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8" w:rsidRPr="009E6350" w:rsidRDefault="00D31428" w:rsidP="00D31428">
      <w:pPr>
        <w:jc w:val="center"/>
        <w:rPr>
          <w:b/>
        </w:rPr>
      </w:pPr>
      <w:r>
        <w:rPr>
          <w:b/>
          <w:lang w:val="be-BY"/>
        </w:rPr>
        <w:t xml:space="preserve">ДАКЛАДЫ </w:t>
      </w:r>
      <w:r>
        <w:rPr>
          <w:b/>
        </w:rPr>
        <w:t>СУПРАЦОЎНІКА</w:t>
      </w:r>
      <w:r>
        <w:rPr>
          <w:b/>
          <w:lang w:val="be-BY"/>
        </w:rPr>
        <w:t xml:space="preserve">Ў НА </w:t>
      </w:r>
      <w:r>
        <w:rPr>
          <w:b/>
        </w:rPr>
        <w:t>КАНФЕРЭНЦЫЯХ, СЕМІНАРАХ</w:t>
      </w:r>
      <w:r>
        <w:rPr>
          <w:b/>
          <w:lang w:val="be-BY"/>
        </w:rPr>
        <w:t xml:space="preserve"> У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lang w:val="be-BY"/>
          </w:rPr>
          <w:t>2010 г</w:t>
        </w:r>
      </w:smartTag>
      <w:r>
        <w:rPr>
          <w:b/>
          <w:lang w:val="be-BY"/>
        </w:rPr>
        <w:t>.</w:t>
      </w:r>
    </w:p>
    <w:p w:rsidR="00D31428" w:rsidRPr="009E6350" w:rsidRDefault="00D31428" w:rsidP="00D31428">
      <w:pPr>
        <w:jc w:val="center"/>
        <w:rPr>
          <w:b/>
        </w:rPr>
      </w:pPr>
    </w:p>
    <w:p w:rsidR="00D31428" w:rsidRPr="009E6350" w:rsidRDefault="00D31428" w:rsidP="00D31428">
      <w:pPr>
        <w:jc w:val="center"/>
        <w:rPr>
          <w:b/>
        </w:rPr>
      </w:pP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Дакладчык</w:t>
            </w:r>
          </w:p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Паведамленн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Тэма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Мерапрыемств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Месца правядзення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правядзення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Состояние и перспективы развития публичных библиотек Республики Беларусь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Абласны семінар дырэктараў цэнтралізаваных бібліятьэчных сістэм Гомельскай вобласці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Гомель,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Гомельская абласная універсальная бібліятэка імя .І. Леніна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firstLine="72"/>
              <w:rPr>
                <w:bCs/>
                <w:lang w:val="be-BY"/>
              </w:rPr>
            </w:pPr>
            <w:r>
              <w:t>Алейнік М.Г.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bCs/>
              </w:rPr>
            </w:pPr>
            <w:r>
              <w:rPr>
                <w:bCs/>
              </w:rPr>
              <w:t>Детское чтение в Республике Беларусь: современное состояние и тенденции развития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</w:rPr>
            </w:pPr>
            <w:r>
              <w:rPr>
                <w:lang w:val="be-BY"/>
              </w:rPr>
              <w:t xml:space="preserve">Міжнародная навукова-практычная канферэнцыя </w:t>
            </w:r>
            <w:r>
              <w:rPr>
                <w:bCs/>
              </w:rPr>
              <w:t>«Детская библиотека – центр получения информации для детей и юношества»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ЦДБ ім.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М. Астроўскага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firstLine="72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Андрушчанака І.Ф.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rPr>
                <w:bCs/>
                <w:lang w:val="be-BY"/>
              </w:rPr>
              <w:t>БД «Гісторыя Беларусі»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Семінар «</w:t>
            </w:r>
            <w:r w:rsidRPr="000E0EF8">
              <w:rPr>
                <w:bCs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bCs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 xml:space="preserve">Да пытання аб датаванні Псалтыры з паследаваннем (Псалтирь с восследованием) 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з друкарні Мамонічаў: філіграналагічны аналіз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інфармацыйным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Цэнтральная навуковая бібліятэка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ім. Я. Коласа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 xml:space="preserve">Возможности организации тестового доступа к зарубежным электронным информационным ресурсам при поддержке консорциума eIFL.net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</w:p>
        </w:tc>
      </w:tr>
      <w:tr w:rsidR="00D31428" w:rsidTr="006F10DE">
        <w:trPr>
          <w:trHeight w:val="1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Прэзентацыя</w:t>
            </w:r>
            <w:r>
              <w:rPr>
                <w:rStyle w:val="ab"/>
                <w:b w:val="0"/>
                <w:lang w:val="be-BY"/>
              </w:rPr>
              <w:t xml:space="preserve"> «Доступ к інфармацыйным рэсурсам інавацыйнай сферы для супрацоў</w:t>
            </w:r>
            <w:r>
              <w:rPr>
                <w:rStyle w:val="ab"/>
                <w:b w:val="0"/>
                <w:lang w:val="be-BY"/>
              </w:rPr>
              <w:softHyphen/>
              <w:t>нікаў НАН РБ і інава</w:t>
            </w:r>
            <w:r>
              <w:rPr>
                <w:rStyle w:val="ab"/>
                <w:b w:val="0"/>
                <w:lang w:val="be-BY"/>
              </w:rPr>
              <w:softHyphen/>
              <w:t>цыйных прадпрыемстваў краіны»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>Трэнінг для супрацоўнікаў НАН РБ і інавацыйных прадпрыемстваў краіны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НАН РБ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 чэрвеня</w:t>
            </w:r>
          </w:p>
        </w:tc>
      </w:tr>
      <w:tr w:rsidR="00D31428" w:rsidTr="006F10DE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736577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Прэзентацыя</w:t>
            </w:r>
            <w:r>
              <w:rPr>
                <w:rStyle w:val="ab"/>
                <w:b w:val="0"/>
                <w:lang w:val="be-BY"/>
              </w:rPr>
              <w:t xml:space="preserve"> «Праблемы адкрытага доступу   к  рэсурсам  у Беларусі» для ўдзельнікаў Генеральнай Асамблеі </w:t>
            </w:r>
            <w:r>
              <w:rPr>
                <w:rStyle w:val="ab"/>
                <w:b w:val="0"/>
                <w:lang w:val="en-US"/>
              </w:rPr>
              <w:t>EIFL</w:t>
            </w:r>
            <w:r>
              <w:rPr>
                <w:rStyle w:val="ab"/>
                <w:b w:val="0"/>
                <w:lang w:val="be-BY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 xml:space="preserve">Генеральная Асамблея </w:t>
            </w:r>
            <w:r>
              <w:rPr>
                <w:rStyle w:val="ab"/>
                <w:b w:val="0"/>
                <w:lang w:val="en-US"/>
              </w:rPr>
              <w:t>EIFL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Швецыя,</w:t>
            </w:r>
          </w:p>
          <w:p w:rsidR="00D31428" w:rsidRDefault="00D31428" w:rsidP="006F10DE">
            <w:pPr>
              <w:ind w:left="-69" w:right="-124"/>
              <w:rPr>
                <w:lang w:val="be-BY"/>
              </w:rPr>
            </w:pPr>
            <w:r>
              <w:rPr>
                <w:lang w:val="be-BY"/>
              </w:rPr>
              <w:t>г. Лунд,</w:t>
            </w:r>
          </w:p>
          <w:p w:rsidR="00D31428" w:rsidRDefault="00D31428" w:rsidP="006F10DE">
            <w:pPr>
              <w:ind w:left="-69" w:right="-124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Лундскі ўніверсітэт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6 жніўня</w:t>
            </w:r>
          </w:p>
        </w:tc>
      </w:tr>
      <w:tr w:rsidR="00D31428" w:rsidTr="006F10DE">
        <w:trPr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Прэзентацыя</w:t>
            </w:r>
            <w:r>
              <w:rPr>
                <w:rStyle w:val="ab"/>
                <w:b w:val="0"/>
                <w:lang w:val="be-BY"/>
              </w:rPr>
              <w:t xml:space="preserve"> «Дзейнасць </w:t>
            </w:r>
            <w:r>
              <w:rPr>
                <w:lang w:val="be-BY"/>
              </w:rPr>
              <w:t xml:space="preserve">Савета бібліятэк Беларусі па інфармацыйнаму ўзаемадзеянню» </w:t>
            </w:r>
          </w:p>
          <w:p w:rsidR="00D31428" w:rsidRDefault="00D31428" w:rsidP="006F10DE">
            <w:pPr>
              <w:rPr>
                <w:rStyle w:val="a7"/>
                <w:color w:val="000000"/>
              </w:rPr>
            </w:pPr>
            <w:r>
              <w:rPr>
                <w:rStyle w:val="ab"/>
                <w:b w:val="0"/>
                <w:lang w:val="be-BY"/>
              </w:rPr>
              <w:t xml:space="preserve">для ўдзельнікаў Генеральнай Асамблеі </w:t>
            </w:r>
            <w:r>
              <w:rPr>
                <w:rStyle w:val="ab"/>
                <w:b w:val="0"/>
                <w:lang w:val="en-US"/>
              </w:rPr>
              <w:t>EIFL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 xml:space="preserve">Генеральная Асамблея </w:t>
            </w:r>
            <w:r>
              <w:rPr>
                <w:rStyle w:val="ab"/>
                <w:b w:val="0"/>
                <w:lang w:val="en-US"/>
              </w:rPr>
              <w:t>EIFL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Швецыя,</w:t>
            </w:r>
          </w:p>
          <w:p w:rsidR="00D31428" w:rsidRDefault="00D31428" w:rsidP="006F10DE">
            <w:pPr>
              <w:ind w:left="-69" w:right="-124"/>
              <w:rPr>
                <w:lang w:val="be-BY"/>
              </w:rPr>
            </w:pPr>
            <w:r>
              <w:rPr>
                <w:lang w:val="be-BY"/>
              </w:rPr>
              <w:t>г. Лунд,</w:t>
            </w:r>
          </w:p>
          <w:p w:rsidR="00D31428" w:rsidRDefault="00D31428" w:rsidP="006F10DE">
            <w:pPr>
              <w:ind w:left="-69" w:right="-124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Лундскі ўніверсітэт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7 жніўня</w:t>
            </w:r>
          </w:p>
        </w:tc>
      </w:tr>
      <w:tr w:rsidR="00D31428" w:rsidTr="006F10DE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</w:rPr>
            </w:pPr>
            <w:r>
              <w:rPr>
                <w:bCs/>
                <w:lang w:val="be-BY"/>
              </w:rPr>
              <w:t>Прэзентацыя</w:t>
            </w:r>
            <w:r>
              <w:rPr>
                <w:rStyle w:val="ab"/>
                <w:b w:val="0"/>
                <w:lang w:val="be-BY"/>
              </w:rPr>
              <w:t xml:space="preserve"> </w:t>
            </w:r>
            <w:r>
              <w:t>«Организация информационных сервисов для тематической</w:t>
            </w:r>
            <w:r>
              <w:br/>
              <w:t xml:space="preserve">коллекции электронных ресурсов в сфере инновационной деятельности»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IX Міжнародная канферэнцыя «Развитие информатизации и государственной системы научно-технической информации»</w:t>
            </w:r>
          </w:p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ind w:left="-69" w:right="-124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Аб’яднаны інстытут праблем інфарматыкі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лістапада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Бушыла Л.Л.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736577" w:rsidRDefault="00D31428" w:rsidP="006F10DE">
            <w:pPr>
              <w:rPr>
                <w:b/>
                <w:bCs/>
                <w:lang w:val="be-BY"/>
              </w:rPr>
            </w:pPr>
            <w:r w:rsidRPr="00736577">
              <w:rPr>
                <w:rStyle w:val="a7"/>
                <w:b w:val="0"/>
                <w:color w:val="000000"/>
              </w:rPr>
              <w:t>БД «Национальная база данных авторитетных/нормативных записей»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«Электронные информационные ресурсы, генерируемые в Национальной библиотеке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rPr>
          <w:trHeight w:val="1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Бушыла Л.Л.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736577" w:rsidRDefault="00D31428" w:rsidP="006F10DE">
            <w:pPr>
              <w:rPr>
                <w:rStyle w:val="a7"/>
                <w:b w:val="0"/>
                <w:color w:val="000000"/>
              </w:rPr>
            </w:pPr>
            <w:r w:rsidRPr="00736577">
              <w:rPr>
                <w:rStyle w:val="a7"/>
                <w:b w:val="0"/>
                <w:color w:val="000000"/>
              </w:rPr>
              <w:t>Корпоративная база данных «Ученые Беларуси»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«Электронные информационные ресурсы, генерируемые в Национальной библиотеке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rPr>
          <w:trHeight w:val="1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Бушыла Л.Л.,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Пятроўская З.А.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lang w:val="be-BY"/>
              </w:rPr>
              <w:t xml:space="preserve">Корпоративная БД </w:t>
            </w:r>
            <w:r>
              <w:t>«</w:t>
            </w:r>
            <w:r>
              <w:rPr>
                <w:lang w:val="be-BY"/>
              </w:rPr>
              <w:t>Ученые Беларус</w:t>
            </w:r>
            <w:r>
              <w:t>и»</w:t>
            </w:r>
            <w:r>
              <w:rPr>
                <w:lang w:val="be-BY"/>
              </w:rPr>
              <w:t xml:space="preserve">: современное состояние и проблемы сотрудничества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 xml:space="preserve">Круглы стол </w:t>
            </w:r>
          </w:p>
          <w:p w:rsidR="00D31428" w:rsidRDefault="00D31428" w:rsidP="006F10DE">
            <w:r>
              <w:t>О взаимодействии Центральной научной библиотеки НАН Беларуси и Национальной библиотеки Беларуси при создании национальных информационных ресурсов»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 лістапада</w:t>
            </w:r>
          </w:p>
        </w:tc>
      </w:tr>
      <w:tr w:rsidR="00D31428" w:rsidTr="006F10DE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Бушыла Л.Л., Пятроўская З.А.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lang w:val="be-BY"/>
              </w:rPr>
              <w:t xml:space="preserve">Корпоративная БД </w:t>
            </w:r>
            <w:r>
              <w:t>«</w:t>
            </w:r>
            <w:r>
              <w:rPr>
                <w:lang w:val="be-BY"/>
              </w:rPr>
              <w:t>Ученые Беларус</w:t>
            </w:r>
            <w:r>
              <w:t>и»</w:t>
            </w:r>
            <w:r>
              <w:rPr>
                <w:lang w:val="be-BY"/>
              </w:rPr>
              <w:t>: современное состояние и перспективы развития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Творческая лаборатор</w:t>
            </w:r>
            <w:r>
              <w:t>и</w:t>
            </w:r>
            <w:r>
              <w:rPr>
                <w:lang w:val="be-BY"/>
              </w:rPr>
              <w:t xml:space="preserve">я формирования корпоративной БД </w:t>
            </w:r>
            <w:r>
              <w:t>«Ученые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 снежня</w:t>
            </w:r>
          </w:p>
        </w:tc>
      </w:tr>
      <w:tr w:rsidR="00D31428" w:rsidTr="006F10DE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Эт</w:t>
            </w:r>
            <w:r>
              <w:t>ические аспекты свободных лицензий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Круглы стол «</w:t>
            </w:r>
            <w:r w:rsidRPr="00E048B4">
              <w:rPr>
                <w:lang w:val="be-BY"/>
              </w:rPr>
              <w:t>Эт</w:t>
            </w:r>
            <w:r>
              <w:rPr>
                <w:lang w:val="be-BY"/>
              </w:rPr>
              <w:t>ыка і права ін</w:t>
            </w:r>
            <w:r w:rsidRPr="00E048B4">
              <w:rPr>
                <w:lang w:val="be-BY"/>
              </w:rPr>
              <w:t>т</w:t>
            </w:r>
            <w:r>
              <w:rPr>
                <w:lang w:val="be-BY"/>
              </w:rPr>
              <w:t>э</w:t>
            </w:r>
            <w:r w:rsidRPr="00E048B4">
              <w:rPr>
                <w:lang w:val="be-BY"/>
              </w:rPr>
              <w:t>лектуальн</w:t>
            </w:r>
            <w:r>
              <w:rPr>
                <w:lang w:val="be-BY"/>
              </w:rPr>
              <w:t>а</w:t>
            </w:r>
            <w:r w:rsidRPr="00E048B4">
              <w:rPr>
                <w:lang w:val="be-BY"/>
              </w:rPr>
              <w:t xml:space="preserve">й </w:t>
            </w:r>
            <w:r>
              <w:rPr>
                <w:lang w:val="be-BY"/>
              </w:rPr>
              <w:t xml:space="preserve">уласнасці ў </w:t>
            </w:r>
            <w:r w:rsidRPr="00E048B4">
              <w:rPr>
                <w:lang w:val="be-BY"/>
              </w:rPr>
              <w:t>сфер</w:t>
            </w:r>
            <w:r>
              <w:rPr>
                <w:lang w:val="be-BY"/>
              </w:rPr>
              <w:t>ы</w:t>
            </w:r>
            <w:r w:rsidRPr="00E048B4">
              <w:rPr>
                <w:lang w:val="be-BY"/>
              </w:rPr>
              <w:t xml:space="preserve"> доступу </w:t>
            </w:r>
            <w:r>
              <w:rPr>
                <w:lang w:val="be-BY"/>
              </w:rPr>
              <w:t>да інфармацыі</w:t>
            </w:r>
            <w:r w:rsidRPr="00E048B4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у захаванні </w:t>
            </w:r>
            <w:r w:rsidRPr="00E048B4">
              <w:rPr>
                <w:lang w:val="be-BY"/>
              </w:rPr>
              <w:t>культурн</w:t>
            </w:r>
            <w:r>
              <w:rPr>
                <w:lang w:val="be-BY"/>
              </w:rPr>
              <w:t>ай і</w:t>
            </w:r>
            <w:r w:rsidRPr="00E048B4">
              <w:rPr>
                <w:lang w:val="be-BY"/>
              </w:rPr>
              <w:t xml:space="preserve"> духо</w:t>
            </w:r>
            <w:r>
              <w:rPr>
                <w:lang w:val="be-BY"/>
              </w:rPr>
              <w:t>ўнай спадчыны грамадства</w:t>
            </w:r>
            <w:r w:rsidRPr="00E048B4">
              <w:rPr>
                <w:lang w:val="be-BY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 красавіка</w:t>
            </w:r>
          </w:p>
        </w:tc>
      </w:tr>
    </w:tbl>
    <w:p w:rsidR="00D31428" w:rsidRDefault="00D31428" w:rsidP="00D31428">
      <w:pPr>
        <w:rPr>
          <w:lang w:val="en-US"/>
        </w:rPr>
      </w:pPr>
    </w:p>
    <w:p w:rsidR="00D31428" w:rsidRPr="00D31428" w:rsidRDefault="00D31428" w:rsidP="00D31428">
      <w:pPr>
        <w:rPr>
          <w:lang w:val="en-US"/>
        </w:rPr>
      </w:pPr>
    </w:p>
    <w:p w:rsidR="00D31428" w:rsidRDefault="00D31428" w:rsidP="00D31428">
      <w:pPr>
        <w:rPr>
          <w:lang w:val="en-US"/>
        </w:rPr>
      </w:pPr>
    </w:p>
    <w:p w:rsidR="004C76E2" w:rsidRDefault="004C76E2" w:rsidP="00D31428">
      <w:pPr>
        <w:rPr>
          <w:lang w:val="en-US"/>
        </w:rPr>
      </w:pPr>
    </w:p>
    <w:p w:rsidR="004C76E2" w:rsidRDefault="004C76E2" w:rsidP="00D31428">
      <w:pPr>
        <w:rPr>
          <w:lang w:val="en-US"/>
        </w:rPr>
      </w:pPr>
    </w:p>
    <w:p w:rsidR="004C76E2" w:rsidRDefault="004C76E2" w:rsidP="00D31428">
      <w:pPr>
        <w:rPr>
          <w:lang w:val="en-US"/>
        </w:rPr>
      </w:pPr>
    </w:p>
    <w:p w:rsidR="004C76E2" w:rsidRPr="004C76E2" w:rsidRDefault="004C76E2" w:rsidP="00D31428">
      <w:pPr>
        <w:rPr>
          <w:lang w:val="en-US"/>
        </w:rPr>
      </w:pPr>
    </w:p>
    <w:p w:rsidR="00D31428" w:rsidRDefault="00D31428" w:rsidP="00D31428"/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1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Гарбачова Л.В.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Электронная бібліятэка НББ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805BE0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Семінар для бібліятэчных спецыялістаў «Электронные інфармацыйныя рэсурсы, якія генерыруюцца НББ»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Корпоративная каталогизация в Беларуси: состояние и перспективы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 xml:space="preserve">Виртуальный читальный зал Национальной библиотеки Беларуси: состояние и направления развития в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rPr>
                <w:lang w:val="be-BY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bCs/>
                <w:lang w:val="be-BY"/>
              </w:rPr>
              <w:t>Доступ к ЭИР через ВЧЗ НББ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Трэнінг па рабоце з электроннымі інфармацыйнымі рэсурсамі ВЧЗ (БД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ProQuest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 і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EastView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Виртуальный читальный зал НББ как средство организации доступа к удаленным Э</w:t>
            </w:r>
            <w:r>
              <w:rPr>
                <w:bCs/>
              </w:rPr>
              <w:t>И</w:t>
            </w:r>
            <w:r>
              <w:rPr>
                <w:bCs/>
                <w:lang w:val="be-BY"/>
              </w:rPr>
              <w:t>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Style w:val="ab"/>
                <w:b w:val="0"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>Т</w:t>
            </w:r>
            <w:r>
              <w:rPr>
                <w:rStyle w:val="ab"/>
                <w:b w:val="0"/>
                <w:lang w:val="en-US"/>
              </w:rPr>
              <w:t>ibo</w:t>
            </w:r>
            <w:r>
              <w:rPr>
                <w:rStyle w:val="ab"/>
                <w:b w:val="0"/>
                <w:lang w:val="be-BY"/>
              </w:rPr>
              <w:t>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</w:rPr>
              <w:t>г. Мінск</w:t>
            </w:r>
            <w:r>
              <w:rPr>
                <w:bCs/>
              </w:rPr>
              <w:br/>
              <w:t>Футбольны манеж,</w:t>
            </w:r>
            <w:r>
              <w:rPr>
                <w:bCs/>
                <w:lang w:val="be-BY"/>
              </w:rPr>
              <w:t xml:space="preserve"> прэс-цэнтр выстаўкі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Организация доступа к электронным информационным ресурсам через виртуальный </w:t>
            </w:r>
            <w:r>
              <w:rPr>
                <w:bCs/>
                <w:lang w:val="be-BY"/>
              </w:rPr>
              <w:lastRenderedPageBreak/>
              <w:t>читальный зал Национальной библиотеки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Style w:val="ab"/>
                <w:b w:val="0"/>
                <w:lang w:val="be-BY"/>
              </w:rPr>
            </w:pPr>
            <w:r>
              <w:rPr>
                <w:rStyle w:val="ab"/>
                <w:b w:val="0"/>
                <w:lang w:val="be-BY"/>
              </w:rPr>
              <w:lastRenderedPageBreak/>
              <w:t>Рэспубліканская навукова-практычная канферэнцыя</w:t>
            </w:r>
          </w:p>
          <w:p w:rsidR="00D31428" w:rsidRDefault="00D31428" w:rsidP="006F10DE">
            <w:pPr>
              <w:rPr>
                <w:rStyle w:val="ab"/>
                <w:b w:val="0"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 xml:space="preserve">«Роль медицинских библиотек </w:t>
            </w:r>
            <w:r>
              <w:rPr>
                <w:rStyle w:val="ab"/>
                <w:b w:val="0"/>
                <w:lang w:val="be-BY"/>
              </w:rPr>
              <w:lastRenderedPageBreak/>
              <w:t>в развитии информационного общества в Республике Беларусь»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РНМБ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22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Взаимодействие НББ и вузов </w:t>
            </w:r>
            <w:r>
              <w:rPr>
                <w:rStyle w:val="ab"/>
                <w:b w:val="0"/>
                <w:lang w:val="be-BY"/>
              </w:rPr>
              <w:t>Республики Беларусь</w:t>
            </w:r>
            <w:r>
              <w:rPr>
                <w:bCs/>
                <w:lang w:val="be-BY"/>
              </w:rPr>
              <w:t xml:space="preserve"> по корпоративному приобретению Э</w:t>
            </w:r>
            <w:r>
              <w:rPr>
                <w:bCs/>
              </w:rPr>
              <w:t>ИР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Style w:val="ab"/>
                <w:b w:val="0"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>Міжнародная навукова-практычная канферэнцыя «Традиции и инновации в работе вузовской библиотеки»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г. Віцебск,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Віцебскі дзяржаўны ўніверсітэт імя 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П.М. Машэрава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Подключение библиотек вузов 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к республиканской системе корпоративной каталогизации: проблемы и перспективы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Style w:val="ab"/>
                <w:b w:val="0"/>
                <w:lang w:val="be-BY"/>
              </w:rPr>
            </w:pPr>
            <w:r>
              <w:rPr>
                <w:rStyle w:val="ab"/>
                <w:b w:val="0"/>
                <w:lang w:val="be-BY"/>
              </w:rPr>
              <w:t>Навукова-практычная канферэнцыя «Тра</w:t>
            </w:r>
            <w:r>
              <w:rPr>
                <w:rStyle w:val="ab"/>
                <w:b w:val="0"/>
                <w:lang w:val="be-BY"/>
              </w:rPr>
              <w:softHyphen/>
              <w:t>ди</w:t>
            </w:r>
            <w:r>
              <w:rPr>
                <w:rStyle w:val="ab"/>
                <w:b w:val="0"/>
                <w:lang w:val="be-BY"/>
              </w:rPr>
              <w:softHyphen/>
              <w:t>ции и инновации в работе вузовской библиотеки»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г. Віцебск,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Віцебскі дзяржаўны ўніверсітэт імя </w:t>
            </w:r>
          </w:p>
          <w:p w:rsidR="00D31428" w:rsidRDefault="00D31428" w:rsidP="006F10DE">
            <w:pPr>
              <w:ind w:right="-39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П.М. Машэрава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Градоўкіна І.У.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Электронные информационные ресурсы Национальной библиотеки Беларуси как источник краеведческой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Абласная нарада дырэктараў раённых бібліятэк Мінскай вобласці «Стан і асноўныя накірункі развіцця бібліятэчнай справы ў бібліятэках вобласці»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Мінская абласная бібліятэка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імя А.С. Пушкіна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 сакавіка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Грынкевіч В.А.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Рэтраспектыўная БД «Культура і мастацтва Беларусі»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Семінар для бібліятэчных спецыялістаў «Электронные інфармацыйныя рэсурсы, якія генерыруюцца НББ»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Гушчынская Л.Г.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color w:val="800080"/>
              </w:rPr>
            </w:pPr>
            <w:r>
              <w:t>Электронные информационные ресурсы Националь</w:t>
            </w:r>
            <w:r>
              <w:rPr>
                <w:lang w:val="be-BY"/>
              </w:rPr>
              <w:t>н</w:t>
            </w:r>
            <w:r>
              <w:t>ой библиотеки Беларуси в помощь специалистам сферы культуры и искусства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Гушчынская Л.Г.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 xml:space="preserve">Информация по культуре и искусству в БД «Беларусь ад </w:t>
            </w:r>
            <w:r>
              <w:rPr>
                <w:lang w:val="be-BY"/>
              </w:rPr>
              <w:t>мінулага да сучаснага</w:t>
            </w:r>
            <w:r>
              <w:t>»</w:t>
            </w:r>
            <w:r>
              <w:rPr>
                <w:lang w:val="be-BY"/>
              </w:rPr>
              <w:t xml:space="preserve">: </w:t>
            </w:r>
            <w:r>
              <w:t>тематико-видовой аспект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35-я выніковая навуковая канферэнцыя студэнтаў, магістрантаў і аспірантаў БДУ культуры і мастацтваў «Беларуская традыцыя ў еўрапейскай культурнай прасторы: 65 гадоў пасля Вялікай перамогі»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РБ,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БДУКіМ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15–16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Гушчынская Л.Г.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Электронная информационная продукция Национальной библиотеки Беларуси в интересах культуры и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lang w:eastAsia="ar-SA"/>
              </w:rPr>
              <w:t>XV</w:t>
            </w:r>
            <w:r>
              <w:rPr>
                <w:lang w:val="be-BY" w:eastAsia="ar-SA"/>
              </w:rPr>
              <w:t xml:space="preserve"> </w:t>
            </w:r>
            <w:r>
              <w:rPr>
                <w:lang w:eastAsia="ar-SA"/>
              </w:rPr>
              <w:t>М</w:t>
            </w:r>
            <w:r>
              <w:rPr>
                <w:lang w:val="be-BY" w:eastAsia="ar-SA"/>
              </w:rPr>
              <w:t>і</w:t>
            </w:r>
            <w:r>
              <w:rPr>
                <w:lang w:eastAsia="ar-SA"/>
              </w:rPr>
              <w:t>ждародная на</w:t>
            </w:r>
            <w:r>
              <w:rPr>
                <w:lang w:val="be-BY" w:eastAsia="ar-SA"/>
              </w:rPr>
              <w:t>в</w:t>
            </w:r>
            <w:r>
              <w:rPr>
                <w:lang w:eastAsia="ar-SA"/>
              </w:rPr>
              <w:t>у</w:t>
            </w:r>
            <w:r>
              <w:rPr>
                <w:lang w:val="be-BY" w:eastAsia="ar-SA"/>
              </w:rPr>
              <w:t>ков</w:t>
            </w:r>
            <w:r>
              <w:rPr>
                <w:lang w:eastAsia="ar-SA"/>
              </w:rPr>
              <w:t>ая к</w:t>
            </w:r>
            <w:r>
              <w:rPr>
                <w:lang w:val="be-BY" w:eastAsia="ar-SA"/>
              </w:rPr>
              <w:t>а</w:t>
            </w:r>
            <w:r>
              <w:rPr>
                <w:lang w:eastAsia="ar-SA"/>
              </w:rPr>
              <w:t>нфер</w:t>
            </w:r>
            <w:r>
              <w:rPr>
                <w:lang w:val="be-BY" w:eastAsia="ar-SA"/>
              </w:rPr>
              <w:t>э</w:t>
            </w:r>
            <w:r>
              <w:rPr>
                <w:lang w:eastAsia="ar-SA"/>
              </w:rPr>
              <w:t>нц</w:t>
            </w:r>
            <w:r>
              <w:rPr>
                <w:lang w:val="be-BY" w:eastAsia="ar-SA"/>
              </w:rPr>
              <w:t xml:space="preserve">ыя </w:t>
            </w:r>
            <w:r>
              <w:rPr>
                <w:bCs/>
                <w:lang w:eastAsia="ar-SA"/>
              </w:rPr>
              <w:t>«Скворцовские чтения. Библиотечное дело – 2010: Интеграция в мировое образовательное пространство»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left="-57" w:right="-57"/>
              <w:rPr>
                <w:lang w:val="be-BY" w:eastAsia="ar-SA"/>
              </w:rPr>
            </w:pPr>
            <w:r>
              <w:rPr>
                <w:lang w:val="be-BY" w:eastAsia="ar-SA"/>
              </w:rPr>
              <w:t>РФ,</w:t>
            </w:r>
          </w:p>
          <w:p w:rsidR="00D31428" w:rsidRDefault="00D31428" w:rsidP="006F10DE">
            <w:pPr>
              <w:ind w:left="-57" w:right="-57"/>
              <w:rPr>
                <w:lang w:val="be-BY" w:eastAsia="ar-SA"/>
              </w:rPr>
            </w:pPr>
            <w:r>
              <w:rPr>
                <w:lang w:val="be-BY" w:eastAsia="ar-SA"/>
              </w:rPr>
              <w:t>г. Масква,</w:t>
            </w:r>
          </w:p>
          <w:p w:rsidR="00D31428" w:rsidRDefault="00D31428" w:rsidP="006F10DE">
            <w:pPr>
              <w:ind w:left="-57" w:right="-57"/>
              <w:rPr>
                <w:lang w:val="be-BY" w:eastAsia="ar-SA"/>
              </w:rPr>
            </w:pPr>
            <w:r>
              <w:rPr>
                <w:lang w:val="be-BY" w:eastAsia="ar-SA"/>
              </w:rPr>
              <w:t>Маскоўскі дзяржаўны ўніверсітэт культуры і мастацтваў</w:t>
            </w:r>
          </w:p>
          <w:p w:rsidR="00D31428" w:rsidRDefault="00D31428" w:rsidP="006F10DE">
            <w:pPr>
              <w:ind w:left="-57" w:right="-57"/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28–29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Гушчынская Л.Г.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Информация по культуре и искусству в базе данных «Беларусь: ад мінулага да сучаснага»: тематико-видовой аспект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ind w:left="-108"/>
              <w:rPr>
                <w:lang w:val="be-BY" w:eastAsia="ar-SA"/>
              </w:rPr>
            </w:pPr>
            <w:r>
              <w:t xml:space="preserve"> </w:t>
            </w:r>
            <w:r w:rsidRPr="00DB081B">
              <w:rPr>
                <w:lang w:eastAsia="ar-SA"/>
              </w:rPr>
              <w:t>VI М</w:t>
            </w:r>
            <w:r w:rsidRPr="00DB081B">
              <w:rPr>
                <w:lang w:val="be-BY" w:eastAsia="ar-SA"/>
              </w:rPr>
              <w:t>і</w:t>
            </w:r>
            <w:r w:rsidRPr="00DB081B">
              <w:rPr>
                <w:lang w:eastAsia="ar-SA"/>
              </w:rPr>
              <w:t>ж</w:t>
            </w:r>
            <w:r w:rsidRPr="00DB081B">
              <w:rPr>
                <w:lang w:val="be-BY" w:eastAsia="ar-SA"/>
              </w:rPr>
              <w:t>н</w:t>
            </w:r>
            <w:r w:rsidRPr="00DB081B">
              <w:rPr>
                <w:lang w:eastAsia="ar-SA"/>
              </w:rPr>
              <w:t>ародны</w:t>
            </w:r>
            <w:r w:rsidRPr="00DB081B">
              <w:rPr>
                <w:lang w:val="be-BY" w:eastAsia="ar-SA"/>
              </w:rPr>
              <w:t>я</w:t>
            </w:r>
            <w:r w:rsidRPr="00DB081B">
              <w:rPr>
                <w:lang w:eastAsia="ar-SA"/>
              </w:rPr>
              <w:t xml:space="preserve"> кн</w:t>
            </w:r>
            <w:r w:rsidRPr="00DB081B">
              <w:rPr>
                <w:lang w:val="be-BY" w:eastAsia="ar-SA"/>
              </w:rPr>
              <w:t>ігазнаўчыя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DB081B">
              <w:rPr>
                <w:lang w:eastAsia="ar-SA"/>
              </w:rPr>
              <w:t>ч</w:t>
            </w:r>
            <w:r w:rsidRPr="00DB081B">
              <w:rPr>
                <w:lang w:val="be-BY" w:eastAsia="ar-SA"/>
              </w:rPr>
              <w:t xml:space="preserve">ытанні </w:t>
            </w:r>
            <w:r w:rsidRPr="00DB081B">
              <w:rPr>
                <w:lang w:eastAsia="ar-SA"/>
              </w:rPr>
              <w:t>«Библиотеки в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DB081B">
              <w:rPr>
                <w:lang w:eastAsia="ar-SA"/>
              </w:rPr>
              <w:t xml:space="preserve"> формировании инновационной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DB081B">
              <w:rPr>
                <w:lang w:eastAsia="ar-SA"/>
              </w:rPr>
              <w:t xml:space="preserve"> среды для развития науки, 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DB081B">
              <w:rPr>
                <w:lang w:eastAsia="ar-SA"/>
              </w:rPr>
              <w:t>образования и бизнеса»</w:t>
            </w:r>
            <w:r w:rsidRPr="00DB081B">
              <w:rPr>
                <w:lang w:val="be-BY" w:eastAsia="ar-SA"/>
              </w:rPr>
              <w:t>.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DB081B">
              <w:rPr>
                <w:lang w:eastAsia="ar-SA"/>
              </w:rPr>
              <w:t>Фокусн</w:t>
            </w:r>
            <w:r w:rsidRPr="00DB081B">
              <w:rPr>
                <w:lang w:val="be-BY" w:eastAsia="ar-SA"/>
              </w:rPr>
              <w:t>ы</w:t>
            </w:r>
            <w:r w:rsidRPr="00DB081B">
              <w:rPr>
                <w:lang w:eastAsia="ar-SA"/>
              </w:rPr>
              <w:t xml:space="preserve"> сем</w:t>
            </w:r>
            <w:r w:rsidRPr="00DB081B">
              <w:rPr>
                <w:lang w:val="be-BY" w:eastAsia="ar-SA"/>
              </w:rPr>
              <w:t>і</w:t>
            </w:r>
            <w:r w:rsidRPr="00DB081B">
              <w:rPr>
                <w:lang w:eastAsia="ar-SA"/>
              </w:rPr>
              <w:t>нар «Библиотека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DB081B">
              <w:rPr>
                <w:lang w:eastAsia="ar-SA"/>
              </w:rPr>
              <w:t xml:space="preserve"> в Сети: как и с кем мы</w:t>
            </w:r>
          </w:p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DB081B">
              <w:rPr>
                <w:lang w:eastAsia="ar-SA"/>
              </w:rPr>
              <w:t xml:space="preserve"> общаемся?»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jc w:val="center"/>
              <w:rPr>
                <w:lang w:val="be-BY" w:eastAsia="ar-SA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Далгаполава А.Е.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О некоторых аспектах эффективности использования баз данных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інфармацыйным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right="-57"/>
              <w:rPr>
                <w:lang w:val="be-BY"/>
              </w:rPr>
            </w:pPr>
            <w:r>
              <w:rPr>
                <w:lang w:val="be-BY"/>
              </w:rPr>
              <w:t>Далгаполава А.Е.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Публичные центры правовой информации: десять лет спустя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iCs/>
                <w:lang w:val="be-BY"/>
              </w:rPr>
            </w:pPr>
            <w:r>
              <w:rPr>
                <w:bCs/>
                <w:iCs/>
                <w:lang w:val="be-BY"/>
              </w:rPr>
              <w:t>Рэспубліканскі семінар «</w:t>
            </w:r>
            <w:r>
              <w:rPr>
                <w:bCs/>
                <w:iCs/>
              </w:rPr>
              <w:t>Перспективы развития публичных центров правовой информации в Республике Беларусь</w:t>
            </w:r>
            <w:r>
              <w:rPr>
                <w:bCs/>
                <w:iCs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РБ,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Гомель,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Гомельская абласная ўніверсальная бібліятэка ім.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У.І. Леніна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22, 23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right="-57"/>
              <w:rPr>
                <w:lang w:val="be-BY"/>
              </w:rPr>
            </w:pPr>
            <w:r>
              <w:rPr>
                <w:lang w:val="be-BY"/>
              </w:rPr>
              <w:t>Далгаполава А.Е.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sz w:val="23"/>
                <w:szCs w:val="23"/>
              </w:rPr>
              <w:t>Библиотеки Беларуси в сети Интернет:</w:t>
            </w:r>
            <w:r>
              <w:t xml:space="preserve"> к оценке качества  </w:t>
            </w:r>
            <w:r>
              <w:rPr>
                <w:lang w:val="en-US"/>
              </w:rPr>
              <w:t>web</w:t>
            </w:r>
            <w:r>
              <w:t>-сайтов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VI М</w:t>
            </w:r>
            <w:r>
              <w:rPr>
                <w:lang w:val="be-BY"/>
              </w:rPr>
              <w:t>і</w:t>
            </w:r>
            <w:r>
              <w:t>ж</w:t>
            </w:r>
            <w:r>
              <w:rPr>
                <w:lang w:val="be-BY"/>
              </w:rPr>
              <w:t>н</w:t>
            </w:r>
            <w:r>
              <w:t>ародны</w:t>
            </w:r>
            <w:r>
              <w:rPr>
                <w:lang w:val="be-BY"/>
              </w:rPr>
              <w:t>я</w:t>
            </w:r>
            <w:r>
              <w:t xml:space="preserve"> кн</w:t>
            </w:r>
            <w:r>
              <w:rPr>
                <w:lang w:val="be-BY"/>
              </w:rPr>
              <w:t>ігазнаўчыя</w:t>
            </w:r>
            <w:r>
              <w:t xml:space="preserve"> ч</w:t>
            </w:r>
            <w:r>
              <w:rPr>
                <w:lang w:val="be-BY"/>
              </w:rPr>
              <w:t xml:space="preserve">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jc w:val="center"/>
              <w:rPr>
                <w:lang w:val="be-BY" w:eastAsia="ar-SA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right="-57"/>
              <w:rPr>
                <w:lang w:val="be-BY"/>
              </w:rPr>
            </w:pPr>
            <w:r>
              <w:rPr>
                <w:lang w:val="be-BY"/>
              </w:rPr>
              <w:t>Далгаполава А.Е.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nazv"/>
            </w:pPr>
            <w:r>
              <w:t xml:space="preserve">Интернет-доступ к информации о правовых ресурсах как инновационная форма обслуживания: из опыта Национальной библиотеки Беларуси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 xml:space="preserve">III </w:t>
            </w:r>
            <w:r>
              <w:rPr>
                <w:lang w:val="be-BY"/>
              </w:rPr>
              <w:t>Міжнародная навукова-практычная канферэнцыя</w:t>
            </w:r>
          </w:p>
          <w:p w:rsidR="00D31428" w:rsidRDefault="00D31428" w:rsidP="006F10DE">
            <w:r>
              <w:t>«Информационные технологии и право (Правовая информатизация-2010)»</w:t>
            </w:r>
          </w:p>
          <w:p w:rsidR="00D31428" w:rsidRDefault="00D31428" w:rsidP="006F10D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Драбышэўская Т.У.</w:t>
            </w:r>
          </w:p>
          <w:p w:rsidR="00D31428" w:rsidRDefault="00D31428" w:rsidP="006F10DE">
            <w:pPr>
              <w:pStyle w:val="TableContents"/>
              <w:snapToGri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2269A1" w:rsidRDefault="00D31428" w:rsidP="006F10DE">
            <w:r>
              <w:t>В</w:t>
            </w:r>
            <w:r>
              <w:rPr>
                <w:lang w:val="be-BY"/>
              </w:rPr>
              <w:t>і</w:t>
            </w:r>
            <w:r>
              <w:t>ртуальны</w:t>
            </w:r>
            <w:r>
              <w:rPr>
                <w:lang w:val="be-BY"/>
              </w:rPr>
              <w:t>я</w:t>
            </w:r>
            <w:r>
              <w:t xml:space="preserve"> сэрв</w:t>
            </w:r>
            <w:r>
              <w:rPr>
                <w:lang w:val="be-BY"/>
              </w:rPr>
              <w:t>і</w:t>
            </w:r>
            <w:r>
              <w:t>сы на п</w:t>
            </w:r>
            <w:r>
              <w:rPr>
                <w:lang w:val="be-BY"/>
              </w:rPr>
              <w:t>а</w:t>
            </w:r>
            <w:r>
              <w:t>ртале НББ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Прэзентацыя інфармацыйных рэсурсаў НББ для супрацоўнікаў Інстытута дзяржаўнай службы Акадэміі кіравання пры Прэзідэнце Рэспублікі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студзеня</w:t>
            </w:r>
          </w:p>
        </w:tc>
      </w:tr>
      <w:tr w:rsidR="00D31428" w:rsidTr="006F10DE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Драбышэўская Т.У.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Аб магчымасцях выкарыстання спецыялістамі ПЦПІ рэсурсаў Віртуальнага цэнтра прававой інфармацыі Нацыянальнай бібліятэкі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Рэспубліканскі семінар для дырэктароў і спецыялістаў бібліятэк, маючых у сваёй структуры публічныя цэнтры правовой інфармацыі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Бел ІПК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 сакавіка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Дранец Л.І.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БД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Cs/>
                <w:lang w:val="be-BY"/>
              </w:rPr>
              <w:t>«Беларусь: ад мінулага да сучаснага»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B5069A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Семінар «</w:t>
            </w:r>
            <w:r w:rsidRPr="000E0EF8">
              <w:rPr>
                <w:bCs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bCs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 красавіка</w:t>
            </w:r>
          </w:p>
        </w:tc>
      </w:tr>
      <w:tr w:rsidR="00D31428" w:rsidTr="006F10DE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Дранец Л.І.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lang w:val="be-BY"/>
              </w:rPr>
              <w:t>Прэзентацыя мультымедыйнага выдання</w:t>
            </w:r>
            <w:r>
              <w:rPr>
                <w:bCs/>
                <w:iCs/>
                <w:lang w:val="be-BY" w:eastAsia="ar-SA"/>
              </w:rPr>
              <w:t xml:space="preserve"> </w:t>
            </w:r>
            <w:r>
              <w:rPr>
                <w:bCs/>
                <w:kern w:val="2"/>
                <w:lang w:val="be-BY" w:eastAsia="ar-SA"/>
              </w:rPr>
              <w:t xml:space="preserve">«Паклонімся вялікім тым гадам : </w:t>
            </w:r>
            <w:r>
              <w:rPr>
                <w:bCs/>
                <w:lang w:val="be-BY"/>
              </w:rPr>
              <w:t>65-годдзю Вялікай Перамогі прысвячаецца</w:t>
            </w:r>
            <w:r>
              <w:rPr>
                <w:bCs/>
                <w:kern w:val="2"/>
                <w:lang w:val="be-BY" w:eastAsia="ar-SA"/>
              </w:rPr>
              <w:t xml:space="preserve">» 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kern w:val="2"/>
                <w:lang w:val="be-BY" w:eastAsia="ar-SA"/>
              </w:rPr>
              <w:t>Р</w:t>
            </w:r>
            <w:r>
              <w:rPr>
                <w:lang w:val="be-BY"/>
              </w:rPr>
              <w:t>э</w:t>
            </w:r>
            <w:r>
              <w:t>спубл</w:t>
            </w:r>
            <w:r>
              <w:rPr>
                <w:lang w:val="be-BY"/>
              </w:rPr>
              <w:t>і</w:t>
            </w:r>
            <w:r>
              <w:t>канск</w:t>
            </w:r>
            <w:r>
              <w:rPr>
                <w:lang w:val="be-BY"/>
              </w:rPr>
              <w:t>ая</w:t>
            </w:r>
            <w:r>
              <w:t xml:space="preserve"> выст</w:t>
            </w:r>
            <w:r>
              <w:rPr>
                <w:lang w:val="be-BY"/>
              </w:rPr>
              <w:t>аўка</w:t>
            </w:r>
            <w:r>
              <w:t xml:space="preserve"> плакат</w:t>
            </w:r>
            <w:r>
              <w:rPr>
                <w:lang w:val="be-BY"/>
              </w:rPr>
              <w:t>аў</w:t>
            </w:r>
            <w:r>
              <w:t xml:space="preserve"> 1941–1945 гг. «Путь к Победе», </w:t>
            </w:r>
            <w:r>
              <w:rPr>
                <w:lang w:val="be-BY"/>
              </w:rPr>
              <w:t xml:space="preserve">прысвечаная </w:t>
            </w:r>
            <w:r>
              <w:t xml:space="preserve"> 65-</w:t>
            </w:r>
            <w:r>
              <w:rPr>
                <w:lang w:val="be-BY"/>
              </w:rPr>
              <w:t>годдзю</w:t>
            </w:r>
            <w:r>
              <w:t xml:space="preserve"> В</w:t>
            </w:r>
            <w:r>
              <w:rPr>
                <w:lang w:val="be-BY"/>
              </w:rPr>
              <w:t>ялікай</w:t>
            </w:r>
            <w:r>
              <w:t xml:space="preserve"> П</w:t>
            </w:r>
            <w:r>
              <w:rPr>
                <w:lang w:val="be-BY"/>
              </w:rPr>
              <w:t>ерамогі ў Вялікай Айчыннай вайне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 красавіка</w:t>
            </w:r>
          </w:p>
        </w:tc>
      </w:tr>
      <w:tr w:rsidR="00D31428" w:rsidTr="006F10DE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  <w:r>
              <w:rPr>
                <w:lang w:val="be-BY"/>
              </w:rPr>
              <w:t xml:space="preserve">Ероха Т.А.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Виртуальные сервисы в системе обслуживания пользователей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  <w:r w:rsidRPr="00DB081B">
              <w:rPr>
                <w:lang w:eastAsia="ar-SA"/>
              </w:rPr>
              <w:t>VI М</w:t>
            </w:r>
            <w:r w:rsidRPr="00DB081B">
              <w:rPr>
                <w:lang w:val="be-BY" w:eastAsia="ar-SA"/>
              </w:rPr>
              <w:t>і</w:t>
            </w:r>
            <w:r w:rsidRPr="00DB081B">
              <w:rPr>
                <w:lang w:eastAsia="ar-SA"/>
              </w:rPr>
              <w:t>ж</w:t>
            </w:r>
            <w:r w:rsidRPr="00DB081B">
              <w:rPr>
                <w:lang w:val="be-BY" w:eastAsia="ar-SA"/>
              </w:rPr>
              <w:t>н</w:t>
            </w:r>
            <w:r w:rsidRPr="00DB081B">
              <w:rPr>
                <w:lang w:eastAsia="ar-SA"/>
              </w:rPr>
              <w:t>ародны</w:t>
            </w:r>
            <w:r w:rsidRPr="00DB081B">
              <w:rPr>
                <w:lang w:val="be-BY" w:eastAsia="ar-SA"/>
              </w:rPr>
              <w:t>я</w:t>
            </w:r>
            <w:r w:rsidRPr="00DB081B">
              <w:rPr>
                <w:lang w:eastAsia="ar-SA"/>
              </w:rPr>
              <w:t xml:space="preserve"> кн</w:t>
            </w:r>
            <w:r w:rsidRPr="00DB081B">
              <w:rPr>
                <w:lang w:val="be-BY" w:eastAsia="ar-SA"/>
              </w:rPr>
              <w:t>ігазнаўчыя</w:t>
            </w:r>
            <w:r>
              <w:rPr>
                <w:lang w:val="be-BY"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>ч</w:t>
            </w:r>
            <w:r w:rsidRPr="00DB081B">
              <w:rPr>
                <w:lang w:val="be-BY" w:eastAsia="ar-SA"/>
              </w:rPr>
              <w:t xml:space="preserve">ытанні </w:t>
            </w:r>
            <w:r w:rsidRPr="00DB081B">
              <w:rPr>
                <w:lang w:eastAsia="ar-SA"/>
              </w:rPr>
              <w:t>«Библиотеки в</w:t>
            </w:r>
            <w:r>
              <w:rPr>
                <w:lang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>формировании инновационной</w:t>
            </w:r>
            <w:r>
              <w:rPr>
                <w:lang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 xml:space="preserve">среды для развития науки, </w:t>
            </w:r>
          </w:p>
          <w:p w:rsidR="00D31428" w:rsidRPr="00FE20BC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  <w:r w:rsidRPr="00DB081B">
              <w:rPr>
                <w:lang w:eastAsia="ar-SA"/>
              </w:rPr>
              <w:t>образования и бизнеса»</w:t>
            </w:r>
            <w:r w:rsidRPr="00DB081B">
              <w:rPr>
                <w:lang w:val="be-BY" w:eastAsia="ar-SA"/>
              </w:rPr>
              <w:t>.</w:t>
            </w:r>
            <w:r>
              <w:rPr>
                <w:lang w:val="be-BY"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>Фокусн</w:t>
            </w:r>
            <w:r w:rsidRPr="00DB081B">
              <w:rPr>
                <w:lang w:val="be-BY" w:eastAsia="ar-SA"/>
              </w:rPr>
              <w:t>ы</w:t>
            </w:r>
            <w:r w:rsidRPr="00DB081B">
              <w:rPr>
                <w:lang w:eastAsia="ar-SA"/>
              </w:rPr>
              <w:t xml:space="preserve"> сем</w:t>
            </w:r>
            <w:r w:rsidRPr="00DB081B">
              <w:rPr>
                <w:lang w:val="be-BY" w:eastAsia="ar-SA"/>
              </w:rPr>
              <w:t>і</w:t>
            </w:r>
            <w:r w:rsidRPr="00DB081B">
              <w:rPr>
                <w:lang w:eastAsia="ar-SA"/>
              </w:rPr>
              <w:t>нар «Библиотека</w:t>
            </w:r>
            <w:r>
              <w:rPr>
                <w:lang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>в Сети: как и с кем мы</w:t>
            </w:r>
            <w:r>
              <w:rPr>
                <w:lang w:eastAsia="ar-SA"/>
              </w:rPr>
              <w:t xml:space="preserve">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 w:rsidRPr="00DB081B">
              <w:rPr>
                <w:lang w:eastAsia="ar-SA"/>
              </w:rPr>
              <w:t>общаемся?»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jc w:val="center"/>
              <w:rPr>
                <w:lang w:val="be-BY" w:eastAsia="ar-SA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  <w:r>
              <w:rPr>
                <w:lang w:val="be-BY"/>
              </w:rPr>
              <w:t>Ероха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bCs/>
                <w:iCs/>
                <w:lang w:val="be-BY" w:eastAsia="ar-SA"/>
              </w:rPr>
            </w:pPr>
            <w:r>
              <w:rPr>
                <w:bCs/>
                <w:iCs/>
                <w:lang w:val="be-BY"/>
              </w:rPr>
              <w:t xml:space="preserve">Виртуальные сервисы в системе библиотечного обслуживания ученых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bCs/>
                <w:iCs/>
                <w:lang w:val="be-BY"/>
              </w:rPr>
            </w:pPr>
            <w:r>
              <w:rPr>
                <w:bCs/>
                <w:iCs/>
                <w:lang w:val="be-BY"/>
              </w:rPr>
              <w:t xml:space="preserve">Круглы стол «Сетевые ресурсы для исследователей: явные и скрытые возможности» ў рамках </w:t>
            </w:r>
          </w:p>
          <w:p w:rsidR="00D31428" w:rsidRDefault="00D31428" w:rsidP="006F10DE">
            <w:pPr>
              <w:snapToGrid w:val="0"/>
              <w:rPr>
                <w:lang w:val="be-BY" w:eastAsia="ar-SA"/>
              </w:rPr>
            </w:pPr>
            <w:r>
              <w:rPr>
                <w:bCs/>
                <w:iCs/>
                <w:lang w:val="be-BY"/>
              </w:rPr>
              <w:t>ІІ Міжнароднай канерэнцыі маладых навукоўцаў і аспірантаў</w:t>
            </w:r>
            <w:r>
              <w:rPr>
                <w:lang w:val="be-BY"/>
              </w:rPr>
              <w:t xml:space="preserve"> БДЭУ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Бібліятэка БДЭУ</w:t>
            </w:r>
          </w:p>
          <w:p w:rsidR="00D31428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jc w:val="center"/>
              <w:rPr>
                <w:lang w:val="be-BY" w:eastAsia="ar-SA"/>
              </w:rPr>
            </w:pPr>
            <w:r>
              <w:rPr>
                <w:lang w:val="be-BY"/>
              </w:rPr>
              <w:t>15 лістапада</w:t>
            </w:r>
          </w:p>
        </w:tc>
      </w:tr>
      <w:tr w:rsidR="00D31428" w:rsidTr="006F10DE">
        <w:trPr>
          <w:trHeight w:val="1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Жарская Н.В.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Радавое Мальтыйскае камандорства Радзівілаў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Першыя Радзівілаўскія чытанні «Роля і значэнне прадстаўнікоў роду Радзівілаў у гісторыі Беларусі»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Жодзіна,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Жодзінскі ГДК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 мая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Жарская Н.В.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Практыкі інтэрпрэтацыі гістарычных месцаў, звязаных з дзейнасцю Мальтыйскага Ордэна («</w:t>
            </w:r>
            <w:r>
              <w:rPr>
                <w:lang w:val="en-US"/>
              </w:rPr>
              <w:t>Interpretation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practices </w:t>
            </w:r>
            <w:r>
              <w:rPr>
                <w:lang w:val="be-BY"/>
              </w:rPr>
              <w:t xml:space="preserve"> of </w:t>
            </w:r>
            <w:r>
              <w:rPr>
                <w:lang w:val="en-US"/>
              </w:rPr>
              <w:t>the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historical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places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related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the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M</w:t>
            </w:r>
            <w:r>
              <w:rPr>
                <w:lang w:val="be-BY"/>
              </w:rPr>
              <w:t xml:space="preserve">altese </w:t>
            </w:r>
            <w:r>
              <w:rPr>
                <w:lang w:val="en-US"/>
              </w:rPr>
              <w:t>O</w:t>
            </w:r>
            <w:r>
              <w:rPr>
                <w:lang w:val="be-BY"/>
              </w:rPr>
              <w:t xml:space="preserve">rder </w:t>
            </w:r>
            <w:r>
              <w:rPr>
                <w:lang w:val="en-US"/>
              </w:rPr>
              <w:t>activity</w:t>
            </w:r>
            <w:r>
              <w:rPr>
                <w:lang w:val="be-BY"/>
              </w:rPr>
              <w:t>»)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Летняя школа </w:t>
            </w:r>
            <w:r>
              <w:rPr>
                <w:bCs/>
                <w:lang w:val="be-BY"/>
              </w:rPr>
              <w:t>«Памятныя мясціны ў мінулым і сучаснасці: цяжкасці ў вывучэнні і кіраванні гарадскім ландшафтам і культурнай спадчынай» (</w:t>
            </w:r>
            <w:r>
              <w:rPr>
                <w:lang w:val="be-BY"/>
              </w:rPr>
              <w:t>«</w:t>
            </w:r>
            <w:r>
              <w:rPr>
                <w:lang w:val="en-US"/>
              </w:rPr>
              <w:t>Lived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Space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Past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and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Present</w:t>
            </w:r>
            <w:r>
              <w:rPr>
                <w:lang w:val="be-BY"/>
              </w:rPr>
              <w:t xml:space="preserve">: </w:t>
            </w:r>
            <w:r>
              <w:rPr>
                <w:lang w:val="en-US"/>
              </w:rPr>
              <w:t>Challenges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the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Research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and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Management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Townscape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and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Cultural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Heritage</w:t>
            </w:r>
            <w:r>
              <w:rPr>
                <w:lang w:val="be-BY"/>
              </w:rPr>
              <w:t xml:space="preserve">»)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tabs>
                <w:tab w:val="left" w:pos="542"/>
              </w:tabs>
              <w:rPr>
                <w:lang w:val="be-BY"/>
              </w:rPr>
            </w:pPr>
            <w:r>
              <w:rPr>
                <w:lang w:val="be-BY"/>
              </w:rPr>
              <w:t xml:space="preserve">Венгрыя, </w:t>
            </w:r>
          </w:p>
          <w:p w:rsidR="00D31428" w:rsidRDefault="00D31428" w:rsidP="006F10DE">
            <w:pPr>
              <w:tabs>
                <w:tab w:val="left" w:pos="542"/>
              </w:tabs>
              <w:rPr>
                <w:lang w:val="be-BY"/>
              </w:rPr>
            </w:pPr>
            <w:r>
              <w:rPr>
                <w:lang w:val="be-BY"/>
              </w:rPr>
              <w:t xml:space="preserve">г. Будапешт, Цэнтральны еўрапейскі ўніверсітэт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left="287"/>
              <w:jc w:val="center"/>
              <w:rPr>
                <w:lang w:val="be-BY"/>
              </w:rPr>
            </w:pPr>
            <w:r>
              <w:t>21–27</w:t>
            </w:r>
            <w:r>
              <w:rPr>
                <w:lang w:val="be-BY"/>
              </w:rPr>
              <w:t xml:space="preserve"> чэрвеня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Fonts w:ascii="13" w:hAnsi="13"/>
                <w:lang w:val="be-BY"/>
              </w:rPr>
            </w:pPr>
            <w:r>
              <w:rPr>
                <w:lang w:val="be-BY"/>
              </w:rPr>
              <w:t>Жарская Н.В.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Fonts w:ascii="13" w:hAnsi="13" w:cs="Times New Roman Cyr"/>
              </w:rPr>
            </w:pPr>
            <w:r>
              <w:rPr>
                <w:lang w:val="be-BY"/>
              </w:rPr>
              <w:t>«Гродненск</w:t>
            </w:r>
            <w:r>
              <w:t>ие епархиальные ведомости</w:t>
            </w:r>
            <w:r>
              <w:rPr>
                <w:lang w:val="be-BY"/>
              </w:rPr>
              <w:t>» як крыніца па гісторыі Гародні пачатку ХХ ст.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8"/>
            </w:pPr>
            <w:r>
              <w:t xml:space="preserve">Міжнародная навуковая канферэнцыя «Гарадзенскі палімпсест-ІІІ: дзяржаўныя і сацыяльныя структуры» </w:t>
            </w:r>
          </w:p>
          <w:p w:rsidR="00D31428" w:rsidRDefault="00D31428" w:rsidP="006F10DE">
            <w:pPr>
              <w:rPr>
                <w:rFonts w:ascii="13" w:hAnsi="13" w:cs="Times New Roman Cy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Гродна,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 Гродзенскі дзяржаўны ўніверсітэт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імя Я. Купалы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8"/>
              <w:jc w:val="center"/>
            </w:pPr>
            <w:r>
              <w:t>6 лістапада</w:t>
            </w:r>
          </w:p>
          <w:p w:rsidR="00D31428" w:rsidRDefault="00D31428" w:rsidP="006F10DE">
            <w:pPr>
              <w:ind w:left="287"/>
              <w:jc w:val="center"/>
              <w:rPr>
                <w:rFonts w:ascii="13" w:hAnsi="13"/>
              </w:rPr>
            </w:pP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Задзярко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ўская Н.І.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Статистический учет пользователей в электронной среде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Задзярко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ўская Н.І.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Православные библиотеки в системе библиотек Республики Беларусь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XVI</w:t>
            </w:r>
            <w:r>
              <w:rPr>
                <w:lang w:val="be-BY"/>
              </w:rPr>
              <w:t xml:space="preserve"> Міжнародныя Кірыла-Мефодзіеўскія чытанні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Бібліятэка прыхода іконы Божай Маці </w:t>
            </w:r>
            <w:r>
              <w:t>«</w:t>
            </w:r>
            <w:r>
              <w:rPr>
                <w:lang w:val="be-BY"/>
              </w:rPr>
              <w:t>Всех скорбя</w:t>
            </w:r>
            <w:r>
              <w:t>щи</w:t>
            </w:r>
            <w:r>
              <w:rPr>
                <w:lang w:val="be-BY"/>
              </w:rPr>
              <w:t>х радость»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27–28 мая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Задзярко</w:t>
            </w:r>
            <w:r>
              <w:rPr>
                <w:rFonts w:ascii="Times New Roman" w:hAnsi="Times New Roman"/>
                <w:sz w:val="24"/>
                <w:szCs w:val="24"/>
              </w:rPr>
              <w:t>ўская Н.І.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Статистические показатели и критерии оценки деятельности библиотек в электронной среде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Замаева Н.Н.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Состояние и перспективы развития публичных библиотек Республики Беларусь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Дзелавая сустрэча дырэктараў бібліятэчных сетак Магилёўскай вобласці «Социокультурная и информационная деятельность библиотек: анализ, итоги, достижения»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РБ,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Магілеў,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Магілеўская абласная бібліятэка імя У.І.Леніна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15–16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Замаева Н.Н.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ресурсы библиотек в правовом аспекте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lang w:val="be-BY"/>
              </w:rPr>
              <w:t>К</w:t>
            </w:r>
            <w:r>
              <w:t>ругл</w:t>
            </w:r>
            <w:r>
              <w:rPr>
                <w:lang w:val="be-BY"/>
              </w:rPr>
              <w:t>ы</w:t>
            </w:r>
            <w:r>
              <w:t xml:space="preserve"> стол «Плановая проверка фонда детской библиотеки: состояние, проблемы, перспективы»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ЦДБ ім.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М. Астроўскага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Замаева Н.Н.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Законодательная база библиотек и ее правовой аспект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7-я Школа метадыста «</w:t>
            </w:r>
            <w:r>
              <w:t>Актуальные аспекты методической работы в библиотеке вуза на современном этапе</w:t>
            </w:r>
            <w:r>
              <w:rPr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БДПУ імя М. Танка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e"/>
              <w:numPr>
                <w:ilvl w:val="0"/>
                <w:numId w:val="1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Зелянеўская Н.П.,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Пятроўская З.А.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 «Электронный каталог»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lang w:val="be-BY"/>
              </w:rPr>
              <w:t>Семінар-прэзентацыя «Электронные информационные ресурсы, генерируемые в НББ»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f0"/>
              <w:numPr>
                <w:ilvl w:val="0"/>
                <w:numId w:val="12"/>
              </w:numPr>
              <w:snapToGrid w:val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Знак М.В.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Інфармацыйныя рэсурсы і паслугі НББ для спецыялістаў у сферы міжнародных адносін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Семінар «И</w:t>
            </w:r>
            <w:r>
              <w:t>нформационные ресурсы в сфере международных отношений»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 кастрычніка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f0"/>
              <w:numPr>
                <w:ilvl w:val="0"/>
                <w:numId w:val="1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Ильина С.В.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Политематический дескрипторный словарь как инновационный продукт Национальной библиотеки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f0"/>
              <w:numPr>
                <w:ilvl w:val="0"/>
                <w:numId w:val="1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Кавалеўская Н.І.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 xml:space="preserve">Опыт индексирования </w:t>
            </w:r>
            <w:r>
              <w:rPr>
                <w:spacing w:val="-20"/>
              </w:rPr>
              <w:t>документов по</w:t>
            </w:r>
            <w:r>
              <w:t xml:space="preserve"> фундаментальным наукам в Национальной библиотеке Беларуси</w:t>
            </w:r>
            <w:r>
              <w:rPr>
                <w:lang w:val="be-BY"/>
              </w:rPr>
              <w:t xml:space="preserve"> (на примере естественных и технических наук)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pacing w:line="40" w:lineRule="atLeast"/>
              <w:outlineLvl w:val="2"/>
              <w:rPr>
                <w:lang w:val="be-BY"/>
              </w:rPr>
            </w:pPr>
            <w:r>
              <w:rPr>
                <w:lang w:val="be-BY"/>
              </w:rPr>
              <w:t>Навукова-практычная канферэнцыя «Универсальная десятичная классификация как средство содержательного описания и поиска информационных ресурсов по фундаментальным научным проблемам»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РФ,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Масква,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Усерасійскі інстытут навуковай і тэхнічнай інфармацыі РАН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4–</w:t>
            </w:r>
            <w:r>
              <w:t>1</w:t>
            </w:r>
            <w:r>
              <w:rPr>
                <w:lang w:val="be-BY"/>
              </w:rPr>
              <w:t>6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Кажура І.П.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lang w:val="be-BY"/>
              </w:rPr>
              <w:t>О</w:t>
            </w:r>
            <w:r>
              <w:t>собенности формирования фактографических записей на профессорско-преподавательский состав и научных работников вузов, анализ авторитетных записей, созданных библиотеками-участницами проекта, рекомендации по совершенствованию методики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Творческая лаборатор</w:t>
            </w:r>
            <w:r>
              <w:t>и</w:t>
            </w:r>
            <w:r>
              <w:rPr>
                <w:lang w:val="be-BY"/>
              </w:rPr>
              <w:t xml:space="preserve">я формирования корпоративной БД </w:t>
            </w:r>
            <w:r>
              <w:t>«Ученые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Какшынская В.А.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Экалагічная культура чытачоў-падлеткаў: узроўні сфарміраванасці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Какшынская В.А.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Уплыў асяроддзя на экалагічнае выхаванне чытачоў-падлеткаў – чытачоў бібліятэкі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XVI</w:t>
            </w:r>
            <w:r>
              <w:rPr>
                <w:lang w:val="be-BY"/>
              </w:rPr>
              <w:t xml:space="preserve"> Міжнародныя Кірыла-Мефодзіеўскія чытанні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snapToGrid w:val="0"/>
              <w:rPr>
                <w:b/>
                <w:lang w:val="be-BY"/>
              </w:rPr>
            </w:pPr>
            <w:r>
              <w:rPr>
                <w:lang w:val="be-BY"/>
              </w:rPr>
              <w:t xml:space="preserve">Бібліятэка прыхода іконы Божай Маці </w:t>
            </w:r>
            <w:r>
              <w:t>«</w:t>
            </w:r>
            <w:r>
              <w:rPr>
                <w:lang w:val="be-BY"/>
              </w:rPr>
              <w:t>Всех скорбя</w:t>
            </w:r>
            <w:r>
              <w:t>щи</w:t>
            </w:r>
            <w:r>
              <w:rPr>
                <w:lang w:val="be-BY"/>
              </w:rPr>
              <w:t>х радость»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26–28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rFonts w:eastAsia="Lucida Sans Unicode"/>
                <w:lang w:val="be-BY"/>
              </w:rPr>
            </w:pPr>
            <w:r>
              <w:rPr>
                <w:lang w:val="be-BY"/>
              </w:rPr>
              <w:t>Камароўская Л.В.</w:t>
            </w:r>
          </w:p>
          <w:p w:rsidR="00D31428" w:rsidRDefault="00D31428" w:rsidP="006F10DE">
            <w:pPr>
              <w:widowControl w:val="0"/>
              <w:suppressAutoHyphens/>
              <w:rPr>
                <w:rFonts w:eastAsia="Lucida Sans Unicode"/>
                <w:lang w:val="be-B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widowControl w:val="0"/>
              <w:suppressAutoHyphens/>
              <w:jc w:val="both"/>
              <w:rPr>
                <w:rFonts w:eastAsia="Lucida Sans Unicode"/>
                <w:lang w:val="be-BY"/>
              </w:rPr>
            </w:pPr>
            <w:r>
              <w:rPr>
                <w:lang w:val="be-BY"/>
              </w:rPr>
              <w:t>Экскурсія па Нацыянальнай бібліятэцы Беларусі як метад атрымання дадатковых ведаў аб творчасці беларускіх песняроў Янкі Купалы і Якуба Коласа (у дапамогу настаўнікам)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ХХV Міжнародная навукова-практычная канферэнцыя «Якуб Колас і яго сучаснікі: да вывучэння творчых і асабістых узаемасувязей пісьменніка» , якая адбылася ў рамках свята «Каласавіны-2010» (Мінск, 2</w:t>
            </w:r>
            <w:r>
              <w:t>–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лістапада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Дзяржаўны літаратурна-мемарыяльны музей Якуба Коласа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Кандратовіч В.У.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Университетская библиотека: информационное содержание и поисковые возможности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Штогадовыя інфармацыйныя чытанні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РДСУ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Кандратовіч В.У.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Университетская библиотека: информационное содержание и поисковые возможности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ind w:firstLine="72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Касінская А.І.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БД «Чарнобыль»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Семінар «</w:t>
            </w:r>
            <w:r w:rsidRPr="000E0EF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d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К</w:t>
            </w:r>
            <w:r>
              <w:rPr>
                <w:lang w:val="be-BY"/>
              </w:rPr>
              <w:t>асінская А. 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864ADD" w:rsidRDefault="00D31428" w:rsidP="006F10DE">
            <w:pPr>
              <w:tabs>
                <w:tab w:val="left" w:pos="522"/>
              </w:tabs>
              <w:rPr>
                <w:lang w:val="be-BY"/>
              </w:rPr>
            </w:pPr>
            <w:r>
              <w:rPr>
                <w:lang w:val="be-BY"/>
              </w:rPr>
              <w:t>Нац</w:t>
            </w:r>
            <w:r>
              <w:t>иональная</w:t>
            </w:r>
            <w:r>
              <w:rPr>
                <w:lang w:val="be-BY"/>
              </w:rPr>
              <w:t xml:space="preserve"> библиография Беларуси: по материалам Программы развития национальной библиографии Беларуси на 2011–2015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kern w:val="2"/>
                <w:lang w:val="be-BY" w:eastAsia="ar-SA"/>
              </w:rPr>
            </w:pPr>
            <w:r>
              <w:rPr>
                <w:lang w:val="en-US"/>
              </w:rPr>
              <w:t>VI</w:t>
            </w:r>
            <w:r w:rsidRPr="007850CF">
              <w:t xml:space="preserve"> </w:t>
            </w:r>
            <w:r>
              <w:rPr>
                <w:lang w:val="be-BY"/>
              </w:rPr>
              <w:t>Міжнародныя кнігазнаўчыя чытанні</w:t>
            </w:r>
            <w:r>
              <w:t xml:space="preserve"> 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29</w:t>
            </w:r>
            <w:r>
              <w:rPr>
                <w:lang w:val="en-US"/>
              </w:rPr>
              <w:t xml:space="preserve"> </w:t>
            </w:r>
            <w:r>
              <w:rPr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d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Кірухіна Л.Г.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библиотека – научно-методический центр региона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3"/>
              <w:rPr>
                <w:b/>
                <w:bCs/>
                <w:lang w:val="be-BY"/>
              </w:rPr>
            </w:pPr>
            <w:r>
              <w:rPr>
                <w:bCs/>
                <w:lang w:val="be-BY"/>
              </w:rPr>
              <w:t>Міжнародная навукова-практычная канферэнцыя «</w:t>
            </w:r>
            <w:r>
              <w:rPr>
                <w:lang w:val="be-BY"/>
              </w:rPr>
              <w:t>Брестская областная библиотека им. М. Горького – социокультурный и информационный центр региона. К 70-летию со дня основания</w:t>
            </w:r>
            <w:r>
              <w:rPr>
                <w:bCs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РБ,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Брэст,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Брэсцкая абласная бібліятэка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імя М. Горкага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7–8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Кірухіна Л.Г.,</w:t>
            </w:r>
          </w:p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Суша А.А.,</w:t>
            </w:r>
          </w:p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Алейнік М.Г.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Перспективы исследования истории и современного состояния библиотечного дела и книжной культуры Беларуси в рамках Государственной программы «Культура» на 2011–2015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27</w:t>
            </w:r>
            <w:r>
              <w:rPr>
                <w:lang w:val="be-BY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Кірэева Г.У.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Провененции на польских старопечатных книгах в фонде Национальной библиотеки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«</w:t>
            </w:r>
            <w:r>
              <w:t>Libri</w:t>
            </w:r>
            <w:r>
              <w:rPr>
                <w:lang w:val="be-BY"/>
              </w:rPr>
              <w:t xml:space="preserve"> </w:t>
            </w:r>
            <w:r>
              <w:t>Recogniti</w:t>
            </w:r>
            <w:r>
              <w:rPr>
                <w:lang w:val="be-BY"/>
              </w:rPr>
              <w:t>: Польскія старадрукі ў дзяржаўных бібліятэках Расіі, Украіны, Беларусі і Літвы»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color w:val="000000"/>
                <w:lang w:val="be-BY"/>
              </w:rPr>
            </w:pPr>
            <w:r w:rsidRPr="00993F62">
              <w:rPr>
                <w:color w:val="000000"/>
              </w:rPr>
              <w:t>Польшча</w:t>
            </w:r>
            <w:r>
              <w:rPr>
                <w:color w:val="000000"/>
                <w:lang w:val="be-BY"/>
              </w:rPr>
              <w:t>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color w:val="000000"/>
                <w:lang w:val="be-BY"/>
              </w:rPr>
              <w:t xml:space="preserve">г. </w:t>
            </w:r>
            <w:r>
              <w:rPr>
                <w:color w:val="000000"/>
              </w:rPr>
              <w:t xml:space="preserve">Кракаў, Новы </w:t>
            </w:r>
            <w:r w:rsidRPr="00993F62">
              <w:rPr>
                <w:color w:val="000000"/>
              </w:rPr>
              <w:t xml:space="preserve">Вішніч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 w:rsidRPr="00993F62">
              <w:t>11</w:t>
            </w:r>
            <w:r>
              <w:rPr>
                <w:lang w:val="be-BY"/>
              </w:rPr>
              <w:t>–</w:t>
            </w:r>
            <w:r w:rsidRPr="00993F62">
              <w:t>15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Крэмезная С.А.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сводного электронного каталога в рамках системы корпоративной каталогизации Республікі Беларусь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Навукова-практычная канферэнцыя «Информационное обеспечение стратегии инновационного развития науки и производства»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РНТБ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Крэмезная С.А.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Система корпоративной каталогизации и ведения СЭК Беларуси: организационно-технологические аспекты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27–29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Кузьмініч Т.В.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Фактографические базы данных, генерируемые Национальной библиотекой Беларуси, как источник информации о национальных объектах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17-я Міжнародная канферэнцыя «Библиотеки и информационные ресурсы в современном мире науки, культуры, образования и бизнеса»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«Крым-2010»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Украіна,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Крым,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Судак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5–13 чэрвеня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Кузьмініч Т.В.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Национальная библиотека Беларуси как центр библиографической деятельности: современное состояние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color w:val="333333"/>
                <w:lang w:val="be-BY"/>
              </w:rPr>
            </w:pPr>
            <w:r>
              <w:rPr>
                <w:color w:val="333333"/>
              </w:rPr>
              <w:t>М</w:t>
            </w:r>
            <w:r>
              <w:rPr>
                <w:color w:val="333333"/>
                <w:lang w:val="be-BY"/>
              </w:rPr>
              <w:t xml:space="preserve">іжнародны </w:t>
            </w:r>
          </w:p>
          <w:p w:rsidR="00D31428" w:rsidRDefault="00D31428" w:rsidP="006F10DE">
            <w:pPr>
              <w:rPr>
                <w:color w:val="333333"/>
                <w:lang w:val="be-BY"/>
              </w:rPr>
            </w:pPr>
            <w:r>
              <w:rPr>
                <w:color w:val="333333"/>
                <w:lang w:val="be-BY"/>
              </w:rPr>
              <w:t xml:space="preserve">бібліяграфічны </w:t>
            </w:r>
          </w:p>
          <w:p w:rsidR="00D31428" w:rsidRDefault="00D31428" w:rsidP="006F10DE">
            <w:pPr>
              <w:suppressAutoHyphens/>
              <w:rPr>
                <w:color w:val="333333"/>
                <w:lang w:val="be-BY" w:eastAsia="ar-SA"/>
              </w:rPr>
            </w:pPr>
            <w:r>
              <w:rPr>
                <w:color w:val="333333"/>
                <w:lang w:val="be-BY"/>
              </w:rPr>
              <w:t>кангрэс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Санкт-Пецярбург, РНБ</w:t>
            </w:r>
          </w:p>
          <w:p w:rsidR="00D31428" w:rsidRDefault="00D31428" w:rsidP="006F10DE">
            <w:pPr>
              <w:suppressAutoHyphens/>
              <w:rPr>
                <w:lang w:val="be-BY"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20–24 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Кузьмініч Т.В.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3"/>
                <w:szCs w:val="23"/>
              </w:rPr>
              <w:t>Практыка арыентаваны ракурс развіцця бібліяграфіі ў Нацыянальнай бібліятэцы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27–29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Кузьмініч Т.В.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Современная печатная продукция как источник комплектования фондов библиотек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rPr>
                <w:bCs/>
              </w:rPr>
              <w:t xml:space="preserve">IV </w:t>
            </w:r>
            <w:r>
              <w:rPr>
                <w:bCs/>
                <w:lang w:val="be-BY"/>
              </w:rPr>
              <w:t>Міжнародная канферэнцыя выдаўцоў і распаўсюджвальнікаў друкаванай прадукцыі</w:t>
            </w:r>
            <w:r>
              <w:rPr>
                <w:bCs/>
              </w:rPr>
              <w:t xml:space="preserve"> «Рынок печатной продукции в условиях формирования Таможенного союза Беларуси, России и Казахстана»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snapToGrid w:val="0"/>
            </w:pPr>
            <w:r>
              <w:rPr>
                <w:lang w:val="be-BY"/>
              </w:rPr>
              <w:t>г. Мінск</w:t>
            </w:r>
            <w:r>
              <w:t>,</w:t>
            </w:r>
          </w:p>
          <w:p w:rsidR="00D31428" w:rsidRDefault="00D31428" w:rsidP="006F10DE">
            <w:pPr>
              <w:snapToGrid w:val="0"/>
              <w:rPr>
                <w:highlight w:val="lightGray"/>
              </w:rPr>
            </w:pPr>
            <w:r>
              <w:t>Б</w:t>
            </w:r>
            <w:r>
              <w:rPr>
                <w:lang w:val="be-BY"/>
              </w:rPr>
              <w:t>і</w:t>
            </w:r>
            <w:r>
              <w:t>знес-ц</w:t>
            </w:r>
            <w:r>
              <w:rPr>
                <w:lang w:val="be-BY"/>
              </w:rPr>
              <w:t>э</w:t>
            </w:r>
            <w:r>
              <w:t>нтр «В</w:t>
            </w:r>
            <w:r>
              <w:rPr>
                <w:lang w:val="be-BY"/>
              </w:rPr>
              <w:t>і</w:t>
            </w:r>
            <w:r>
              <w:t>ктор</w:t>
            </w:r>
            <w:r>
              <w:rPr>
                <w:lang w:val="be-BY"/>
              </w:rPr>
              <w:t>ы</w:t>
            </w:r>
            <w:r>
              <w:t>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  <w:r>
              <w:rPr>
                <w:bCs/>
                <w:lang w:val="be-BY"/>
              </w:rPr>
              <w:t>–</w:t>
            </w:r>
            <w:r>
              <w:rPr>
                <w:lang w:val="be-BY"/>
              </w:rPr>
              <w:t>12 лістапада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Кукета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Тэарэтычныя аспекты фарміравання культуры чытання малодшых школьнікаў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Кукета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Выхаванне культуры чытання малодшых школьнікаў (вопыт работы публічных бібліятэк РБ)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35-я выніковая навуковая канферэнцыя студэнтаў, магістрантаў, аспірантаў БДУКіМ «Беларуская традыцыя ў еўрапейскай культурнай прасторы: 65 гадоў пасля Вялікай перамогі»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БДУКіМ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15–16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Кукета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3"/>
              <w:spacing w:after="0"/>
              <w:ind w:left="72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Чытацкая самастойнасць малодшага школьніка як інтэграцыйная якасць асобы і прыступка да фармавання культуры чытання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27–29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 В.П.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3"/>
              <w:spacing w:after="0"/>
              <w:ind w:left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Электронная бібліятэка дысертацый, абароненых у Рэспубліцы Беларусь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b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Семінар «</w:t>
            </w:r>
            <w:r w:rsidRPr="000E0EF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Кукета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Тэарэтычныя аспекты фарміравання культуры чытання малодшых школьнікаў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Ліхімовіч В.У., Маліноўская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iCs/>
                <w:lang w:val="be-BY"/>
              </w:rPr>
            </w:pPr>
            <w:r>
              <w:rPr>
                <w:iCs/>
                <w:lang w:val="be-BY"/>
              </w:rPr>
              <w:t xml:space="preserve">Белорусоведческая фактографическая база данных «Беларусь в лицах и событиях»: современное состояние и </w:t>
            </w:r>
            <w:r>
              <w:rPr>
                <w:iCs/>
                <w:lang w:val="be-BY"/>
              </w:rPr>
              <w:lastRenderedPageBreak/>
              <w:t>возможности взаимодействия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lastRenderedPageBreak/>
              <w:t>Круглы стол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«О взаимодействии Центральной научной библиотеки НАН Беларуси и </w:t>
            </w:r>
            <w:r>
              <w:rPr>
                <w:bCs/>
                <w:lang w:val="be-BY"/>
              </w:rPr>
              <w:lastRenderedPageBreak/>
              <w:t>Национальной библиотеки Беларуси при создании национальных информационых ресурсов»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9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Максімоўскіх Л.А.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Детское чтение как национальное достояние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Маліноўская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Белорусоведческая фактографическая база данных «Беларусь в лицах и событиях»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Маліноўская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БД «Беларусь у асобах і падзеях»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Семінар «</w:t>
            </w:r>
            <w:r w:rsidRPr="000E0EF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d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Национальная библиотека Беларуси – партнер Мировой цифровой библиотеки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Пасяджэнне Сусветнай цыфравой бібліятэкі;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Штогадовая канферэнцыя Амерыканскай бібліятэчнай асацыяцыі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ЗША,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Вашынгтон,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Бібліятэка Кангрэса ЗША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</w:pPr>
            <w:r>
              <w:rPr>
                <w:lang w:val="be-BY"/>
              </w:rPr>
              <w:t>20–30 чэрвеня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iCs/>
              </w:rPr>
            </w:pPr>
            <w:r>
              <w:t>История крупнейших библиотек Беларуси XI–XIX вв.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23-я Маскоўская міжнародная кніжная выстаўка-кірмаш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Масква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31 жніўня – 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iCs/>
              </w:rPr>
            </w:pPr>
            <w:r>
              <w:t xml:space="preserve">Паведамленне «Об исследовании истории библиотечного дела Беларуси и проблемах формирования общего библиотечного пространства на </w:t>
            </w:r>
            <w:r>
              <w:lastRenderedPageBreak/>
              <w:t>территории стран СНГ</w:t>
            </w:r>
            <w:r>
              <w:rPr>
                <w:i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23-я Маскоўская міжнародная кніжная выстаўка- кірмаш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Масква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31 жніўня – 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 верасня</w:t>
            </w:r>
          </w:p>
        </w:tc>
      </w:tr>
    </w:tbl>
    <w:p w:rsidR="00D31428" w:rsidRDefault="00D31428" w:rsidP="00D31428">
      <w:r>
        <w:lastRenderedPageBreak/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Паведамленне «О совместных проектах национальных библиотек стран СНГ, направленных на создание единого информационного пространства и сохранение историко-культурного наследия»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 xml:space="preserve">V </w:t>
            </w:r>
            <w:r>
              <w:rPr>
                <w:lang w:val="be-BY"/>
              </w:rPr>
              <w:t xml:space="preserve">Міжнародны форум творчай і навуковай інтэлегенцыі краін – удзельніц СНД </w:t>
            </w:r>
            <w:r>
              <w:t>«Инновационное и гуманитарное партнерство – основа динамичного развития стран СНГ»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Масква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14</w:t>
            </w:r>
            <w:r>
              <w:rPr>
                <w:lang w:val="be-BY"/>
              </w:rPr>
              <w:t>–</w:t>
            </w:r>
            <w:r>
              <w:t>15</w:t>
            </w:r>
            <w:r>
              <w:rPr>
                <w:lang w:val="be-BY"/>
              </w:rPr>
              <w:t xml:space="preserve">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Крупнейшие книжные собрания Беларуси и формирование системы национальных ценностей – аксиологической основы инноваций в науке, образовании и бизнесе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Матульскі Р.С.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Концептуальные основы создания Национальной электронной библиотеки Республики Беларусь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864ADD" w:rsidRDefault="00D31428" w:rsidP="006F10DE">
            <w:pPr>
              <w:rPr>
                <w:bCs/>
                <w:lang w:val="be-BY"/>
              </w:rPr>
            </w:pPr>
            <w:r>
              <w:rPr>
                <w:lang w:val="be-BY"/>
              </w:rPr>
              <w:t>IX Міжнародная канферэнцыя «Развитие информатизации и государственной системы научно-технической информации»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ind w:left="-69" w:right="-124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Аб’яднаны інстытут праблем інфарматыкі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Машкарова Н.Г.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Асаблівасці выкарыстання  электроннай бібліятэкі ОЕСД у працэсе інфармацыйна-бібліятэчнага абслугоўвання чытачоў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</w:t>
            </w:r>
            <w:r>
              <w:t>ем</w:t>
            </w:r>
            <w:r>
              <w:rPr>
                <w:lang w:val="be-BY"/>
              </w:rPr>
              <w:t>і</w:t>
            </w:r>
            <w:r>
              <w:t>нар «Информационные ресурсы в сфере международных отношений»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Машкарова Н.Г.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OECD i-Library: электронная бібліятэка кніг, часопісаў і статыстычных даных АЭСР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Інфармацыйны семінар-прэзентацыя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Бібліятэка факультэта міжнародных адносін БДУ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 лістапада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Наварыч Т.В.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iCs/>
                <w:lang w:val="be-BY"/>
              </w:rPr>
              <w:t>БД «Библиотеки Республики Беларусь и зарубежных стран»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Семінар «</w:t>
            </w:r>
            <w:r w:rsidRPr="000E0EF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Няборская В.В.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iCs/>
                <w:lang w:val="be-BY"/>
              </w:rPr>
            </w:pPr>
            <w:r>
              <w:rPr>
                <w:lang w:val="be-BY"/>
              </w:rPr>
              <w:t>Электронны архіў нацыянальнай перыёдыкі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Семінар «</w:t>
            </w:r>
            <w:r w:rsidRPr="000E0EF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Электронные информационные ресурсы, генерируемые Национальной библиотекой Беларуси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Паланейчык К.В.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Отражение религиозных праздников в музейной экспозиции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XVI Міжнародныя Кірыла-Мефодзіеўскія чытанні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РБ,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Мінск,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</w:rPr>
              <w:t xml:space="preserve">Бібліятэка прыхода іконы Божай Маці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Всех скорбящих радость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27–28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Прадзеіна А.В.,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Градоўкіна І.У.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Электронные информационные ресурсы Национальной библиотеки Беларуси как источник краеведческой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Абласная нарада дырэктараў раённых бібліятэк Мінскай вобласці «Стан і асноўныя накірункі развіцця бібліятэчнай справы ў бібліятэках вобласці»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Мінская абласная бібліятэка імя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А.С. Пушкіна</w:t>
            </w:r>
          </w:p>
          <w:p w:rsidR="00D31428" w:rsidRDefault="00D31428" w:rsidP="006F10DE">
            <w:pPr>
              <w:rPr>
                <w:lang w:val="be-BY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сакавіка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Празаровіч Ю.В.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Регистрация и вход на портал НББ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rPr>
          <w:trHeight w:val="1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Празаровіч Ю.В.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Организация работы пользователей в Виртуальном читальном зале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Пятроўская З.А.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База данных: электронный каталог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«Электронные информационные ресурсы, генерируемые в Национальной библиотеке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Рудкоўская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Поисковая система «Артефакт» БД «Интегрум»: Где искать? Что искать? Как искать?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be-BY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лютага</w:t>
            </w:r>
          </w:p>
        </w:tc>
      </w:tr>
      <w:tr w:rsidR="00D31428" w:rsidRPr="00730A2B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 В.А.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rPr>
                <w:lang w:val="be-BY"/>
              </w:rPr>
              <w:t>Современное состояние и перспективы развития публичных библиотек Республики Беларусь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Абласны сем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інар публічных бібліятэк Мінскай  вобласці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Мінская абласная бібліятэка імя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А.С. Пушкіна</w:t>
            </w:r>
            <w:r w:rsidRPr="00730A2B">
              <w:rPr>
                <w:bCs/>
                <w:lang w:val="be-BY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730A2B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A2B">
              <w:rPr>
                <w:rFonts w:ascii="Times New Roman" w:hAnsi="Times New Roman" w:cs="Times New Roman"/>
                <w:sz w:val="24"/>
                <w:szCs w:val="24"/>
              </w:rPr>
              <w:t>Рынкев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0A2B">
              <w:rPr>
                <w:rFonts w:ascii="Times New Roman" w:hAnsi="Times New Roman" w:cs="Times New Roman"/>
                <w:sz w:val="24"/>
                <w:szCs w:val="24"/>
              </w:rPr>
              <w:t>ч В.А.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Маладзечанская</w:t>
            </w:r>
            <w:r w:rsidRPr="00730A2B">
              <w:rPr>
                <w:lang w:val="be-BY"/>
              </w:rPr>
              <w:t xml:space="preserve"> цэнтральная раённая б</w:t>
            </w:r>
            <w:r>
              <w:rPr>
                <w:lang w:val="be-BY"/>
              </w:rPr>
              <w:t>і</w:t>
            </w:r>
            <w:r w:rsidRPr="00730A2B">
              <w:rPr>
                <w:lang w:val="be-BY"/>
              </w:rPr>
              <w:t>бл</w:t>
            </w:r>
            <w:r>
              <w:rPr>
                <w:lang w:val="be-BY"/>
              </w:rPr>
              <w:t>і</w:t>
            </w:r>
            <w:r w:rsidRPr="00730A2B">
              <w:rPr>
                <w:lang w:val="be-BY"/>
              </w:rPr>
              <w:t xml:space="preserve">ятэка – </w:t>
            </w:r>
            <w:r>
              <w:rPr>
                <w:lang w:val="be-BY"/>
              </w:rPr>
              <w:t>старонкі гісторыі і дзень сённяшні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 стол «Бібліятэка – 65 год на службе маладзечанцам», прысвечаны 65-гадоваму юбілею Маладзечанскай цэнтральнай раённай бібліятэкі імя 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Багдановіча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РБ,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Маладзечна,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Маладзечанская цэнтральная раённая бібліятэка імя 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М. Багдановіча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красавіка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Руцк</w:t>
            </w:r>
            <w:r>
              <w:rPr>
                <w:lang w:val="be-BY"/>
              </w:rPr>
              <w:t>і Я</w:t>
            </w:r>
            <w:r>
              <w:t>.А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Представления мифа как преломлени</w:t>
            </w:r>
            <w:r>
              <w:rPr>
                <w:lang w:val="be-BY"/>
              </w:rPr>
              <w:t>е</w:t>
            </w:r>
            <w:r>
              <w:t xml:space="preserve"> страха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IV</w:t>
            </w:r>
            <w:r>
              <w:t xml:space="preserve"> М</w:t>
            </w:r>
            <w:r>
              <w:rPr>
                <w:lang w:val="be-BY"/>
              </w:rPr>
              <w:t xml:space="preserve">іжнародная </w:t>
            </w:r>
            <w:r>
              <w:t>на</w:t>
            </w:r>
            <w:r>
              <w:rPr>
                <w:lang w:val="be-BY"/>
              </w:rPr>
              <w:t>вукова</w:t>
            </w:r>
            <w:r>
              <w:t>-творч</w:t>
            </w:r>
            <w:r>
              <w:rPr>
                <w:lang w:val="be-BY"/>
              </w:rPr>
              <w:t>ая</w:t>
            </w:r>
            <w:r>
              <w:t xml:space="preserve"> к</w:t>
            </w:r>
            <w:r>
              <w:rPr>
                <w:lang w:val="be-BY"/>
              </w:rPr>
              <w:t>а</w:t>
            </w:r>
            <w:r>
              <w:t>нфер</w:t>
            </w:r>
            <w:r>
              <w:rPr>
                <w:lang w:val="be-BY"/>
              </w:rPr>
              <w:t>э</w:t>
            </w:r>
            <w:r>
              <w:t>нц</w:t>
            </w:r>
            <w:r>
              <w:rPr>
                <w:lang w:val="be-BY"/>
              </w:rPr>
              <w:t>ыя</w:t>
            </w:r>
            <w:r>
              <w:t xml:space="preserve"> «А</w:t>
            </w:r>
            <w:r>
              <w:rPr>
                <w:lang w:val="be-BY"/>
              </w:rPr>
              <w:t>ў</w:t>
            </w:r>
            <w:r>
              <w:t>т</w:t>
            </w:r>
            <w:r>
              <w:rPr>
                <w:lang w:val="be-BY"/>
              </w:rPr>
              <w:t>э</w:t>
            </w:r>
            <w:r>
              <w:t>нт</w:t>
            </w:r>
            <w:r>
              <w:rPr>
                <w:lang w:val="be-BY"/>
              </w:rPr>
              <w:t>ычны</w:t>
            </w:r>
            <w:r>
              <w:t xml:space="preserve"> ф</w:t>
            </w:r>
            <w:r>
              <w:rPr>
                <w:lang w:val="be-BY"/>
              </w:rPr>
              <w:t>а</w:t>
            </w:r>
            <w:r>
              <w:t>льклор: пр</w:t>
            </w:r>
            <w:r>
              <w:rPr>
                <w:lang w:val="be-BY"/>
              </w:rPr>
              <w:t>а</w:t>
            </w:r>
            <w:r>
              <w:t xml:space="preserve">блемы </w:t>
            </w:r>
            <w:r>
              <w:rPr>
                <w:lang w:val="be-BY"/>
              </w:rPr>
              <w:t>вывучэння</w:t>
            </w:r>
            <w:r>
              <w:t xml:space="preserve">, </w:t>
            </w:r>
            <w:r>
              <w:rPr>
                <w:lang w:val="be-BY"/>
              </w:rPr>
              <w:t>захавання</w:t>
            </w:r>
            <w:r>
              <w:t>, пер</w:t>
            </w:r>
            <w:r>
              <w:rPr>
                <w:lang w:val="be-BY"/>
              </w:rPr>
              <w:t>а</w:t>
            </w:r>
            <w:r>
              <w:t>дач</w:t>
            </w:r>
            <w:r>
              <w:rPr>
                <w:lang w:val="be-BY"/>
              </w:rPr>
              <w:t>ы</w:t>
            </w:r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БДУКіМ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29</w:t>
            </w:r>
            <w:r>
              <w:rPr>
                <w:lang w:val="be-BY"/>
              </w:rPr>
              <w:t>–</w:t>
            </w:r>
            <w:r>
              <w:t>30</w:t>
            </w:r>
            <w:r>
              <w:rPr>
                <w:lang w:val="be-BY"/>
              </w:rPr>
              <w:t xml:space="preserve">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Руцк</w:t>
            </w:r>
            <w:r>
              <w:rPr>
                <w:lang w:val="be-BY"/>
              </w:rPr>
              <w:t>і Я</w:t>
            </w:r>
            <w:r>
              <w:t>.А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 xml:space="preserve">Мифологема нечистой силы в традиционной культуре белорусов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IV</w:t>
            </w:r>
            <w:r>
              <w:t xml:space="preserve"> м</w:t>
            </w:r>
            <w:r>
              <w:rPr>
                <w:lang w:val="be-BY"/>
              </w:rPr>
              <w:t xml:space="preserve">іжнародная </w:t>
            </w:r>
            <w:r>
              <w:t>на</w:t>
            </w:r>
            <w:r>
              <w:rPr>
                <w:lang w:val="be-BY"/>
              </w:rPr>
              <w:t>вукова</w:t>
            </w:r>
            <w:r>
              <w:t>-творч</w:t>
            </w:r>
            <w:r>
              <w:rPr>
                <w:lang w:val="be-BY"/>
              </w:rPr>
              <w:t>ая</w:t>
            </w:r>
            <w:r>
              <w:t xml:space="preserve"> к</w:t>
            </w:r>
            <w:r>
              <w:rPr>
                <w:lang w:val="be-BY"/>
              </w:rPr>
              <w:t>а</w:t>
            </w:r>
            <w:r>
              <w:t>нфер</w:t>
            </w:r>
            <w:r>
              <w:rPr>
                <w:lang w:val="be-BY"/>
              </w:rPr>
              <w:t>э</w:t>
            </w:r>
            <w:r>
              <w:t>нц</w:t>
            </w:r>
            <w:r>
              <w:rPr>
                <w:lang w:val="be-BY"/>
              </w:rPr>
              <w:t>ыя</w:t>
            </w:r>
            <w:r>
              <w:t xml:space="preserve"> «А</w:t>
            </w:r>
            <w:r>
              <w:rPr>
                <w:lang w:val="be-BY"/>
              </w:rPr>
              <w:t>ў</w:t>
            </w:r>
            <w:r>
              <w:t>т</w:t>
            </w:r>
            <w:r>
              <w:rPr>
                <w:lang w:val="be-BY"/>
              </w:rPr>
              <w:t>э</w:t>
            </w:r>
            <w:r>
              <w:t>нт</w:t>
            </w:r>
            <w:r>
              <w:rPr>
                <w:lang w:val="be-BY"/>
              </w:rPr>
              <w:t>ычны</w:t>
            </w:r>
            <w:r>
              <w:t xml:space="preserve"> ф</w:t>
            </w:r>
            <w:r>
              <w:rPr>
                <w:lang w:val="be-BY"/>
              </w:rPr>
              <w:t>а</w:t>
            </w:r>
            <w:r>
              <w:t>льклор: пр</w:t>
            </w:r>
            <w:r>
              <w:rPr>
                <w:lang w:val="be-BY"/>
              </w:rPr>
              <w:t>а</w:t>
            </w:r>
            <w:r>
              <w:t xml:space="preserve">блемы </w:t>
            </w:r>
            <w:r>
              <w:rPr>
                <w:lang w:val="be-BY"/>
              </w:rPr>
              <w:t>вывучэння</w:t>
            </w:r>
            <w:r>
              <w:t xml:space="preserve">, </w:t>
            </w:r>
            <w:r>
              <w:rPr>
                <w:lang w:val="be-BY"/>
              </w:rPr>
              <w:t>захавання</w:t>
            </w:r>
            <w:r>
              <w:t>, пер</w:t>
            </w:r>
            <w:r>
              <w:rPr>
                <w:lang w:val="be-BY"/>
              </w:rPr>
              <w:t>а</w:t>
            </w:r>
            <w:r>
              <w:t>дач</w:t>
            </w:r>
            <w:r>
              <w:rPr>
                <w:lang w:val="be-BY"/>
              </w:rPr>
              <w:t>ы</w:t>
            </w:r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БДУКіМ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29</w:t>
            </w:r>
            <w:r>
              <w:rPr>
                <w:lang w:val="be-BY"/>
              </w:rPr>
              <w:t>–</w:t>
            </w:r>
            <w:r>
              <w:t>30</w:t>
            </w:r>
            <w:r>
              <w:rPr>
                <w:lang w:val="be-BY"/>
              </w:rPr>
              <w:t xml:space="preserve"> красавіка</w:t>
            </w:r>
          </w:p>
        </w:tc>
      </w:tr>
      <w:tr w:rsidR="00D31428" w:rsidTr="006F10DE">
        <w:trPr>
          <w:trHeight w:val="1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Салавей Т.У.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Судьба библиотеки преосвященного Георгия Конисского (по материалам Национальной библиотеки Беларуси)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Салавей Т.У.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пошуках страчанага: кнігі з прыватных бібліятэк духавенства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Міжнародныя Кірыла-Мефодзіеўскія чытанні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РБ,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Мінск,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Бібліятэка прыхода іконы Божай Маці «Всех скорбящих радость»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27–28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Вопыт экспазіцыйнай дзейнасці музея кнігі Нацыянальнай бібліятэкі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Экспазіцыйныя праекты музея кнігі як частка навуковай і культурнай дзейнасці НББ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Сівакова А.А.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>Абавязковы экзэмпляр электронных выданняў: праблемы камплектавання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spacing w:val="-20"/>
                <w:lang w:val="be-BY"/>
              </w:rPr>
            </w:pPr>
            <w:r>
              <w:rPr>
                <w:lang w:val="be-BY"/>
              </w:rPr>
              <w:t xml:space="preserve">Круглы стол «Электронная кніга – кніга сучаснага і будучага» ў межах </w:t>
            </w:r>
            <w:r>
              <w:rPr>
                <w:lang w:val="en-US"/>
              </w:rPr>
              <w:t>XVII</w:t>
            </w:r>
            <w:r>
              <w:rPr>
                <w:lang w:val="be-BY"/>
              </w:rPr>
              <w:t xml:space="preserve"> Мінскай міжнароднай кніжнай выстаўцы-кірмашу «Кніга </w:t>
            </w:r>
            <w:r>
              <w:rPr>
                <w:spacing w:val="-20"/>
                <w:lang w:val="be-BY"/>
              </w:rPr>
              <w:t>Б</w:t>
            </w:r>
            <w:r>
              <w:rPr>
                <w:lang w:val="be-BY"/>
              </w:rPr>
              <w:t>елару</w:t>
            </w:r>
            <w:r>
              <w:rPr>
                <w:spacing w:val="-20"/>
                <w:lang w:val="be-BY"/>
              </w:rPr>
              <w:t xml:space="preserve">сі </w:t>
            </w:r>
            <w:r>
              <w:rPr>
                <w:lang w:val="be-BY"/>
              </w:rPr>
              <w:t>–</w:t>
            </w:r>
            <w:r>
              <w:rPr>
                <w:spacing w:val="-20"/>
                <w:lang w:val="be-BY"/>
              </w:rPr>
              <w:t xml:space="preserve">2010 </w:t>
            </w:r>
            <w:r w:rsidRPr="00864ADD">
              <w:rPr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pStyle w:val="ad"/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НВЦ «БелЭкспа»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Сільнова Л.Д.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бібліятэкі ў станаўленні асобы: успаміны аб наведванні Маладзечанскай бібліятэкі ў 1960-70-х гг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 стол: «Бібліятэка – 65 год на службе маладзечанцам», прысвечаны 65-гадоваму юбілею Маладзечанскай цэнтральнай раённай бібліятэкі імя . Багдановіча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РБ,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Маладзечна,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Маладзечанская цэнтральная раённая бібліятэка імя </w:t>
            </w:r>
          </w:p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М. Багдановіча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Сільнова Л.Д.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 «Библиотека Н.А. Янчука»: опыт работы с исторической коллекцией в Национальной библиотеке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</w:rPr>
              <w:t>Сільнова Л.Д.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Рэдкія выданні Якуба Коласа ў фондзе Нацыянальнай бібліятэкі Беларусі [у тым ліку ў калекцыі «Бібліятэка Янчука»]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ХХV Міжнародная навукова-практычная канферэнцяі «Якуб Колас і яго сучаснікі: да вывучэння творчых і асабістых узаемасувязей пісьменніка» , якая адбылася ў рамках свята «Каласавіны-2010» (2-4 лістапада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Дзяржаўны літаратурна-мемарыяльны музей Якуба Коласа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Сільнова Л.Д.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Агульная характарыстыка і рэдкія выданні з гістарычнай калекцыі «Бібліятэка Я.Ф. Карскага» ў фондзе Нацыянальнай бібліятэкі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 стол, прысвечаны 150-годдзю з дня нараджэння Я.Ф. Карскага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БДУ, гістарычны факультэт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Спецыфіка навукова-даследчай работы моладзі ў бібліятэках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пытання вызначэння дэфініцыі «нематэрыяльная культурная спадчына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ІV Міжнародная навукова-практычная канферэнцыя «Аўтэнтычны фальклор: праблемы вывучэння, захавання, пераймання»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БДУКіМ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29</w:t>
            </w:r>
            <w:r>
              <w:rPr>
                <w:lang w:val="be-BY"/>
              </w:rPr>
              <w:t>–</w:t>
            </w:r>
            <w:r>
              <w:t>30</w:t>
            </w:r>
            <w:r>
              <w:rPr>
                <w:lang w:val="be-BY"/>
              </w:rPr>
              <w:t xml:space="preserve">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Кніжная спадчына Беларусі ў Львоўскіх зборах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V Міжнародны кангрэс беларусістаў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</w:pPr>
            <w:r>
              <w:t>РБ,</w:t>
            </w:r>
          </w:p>
          <w:p w:rsidR="00D31428" w:rsidRDefault="00D31428" w:rsidP="006F10DE">
            <w:pPr>
              <w:snapToGrid w:val="0"/>
            </w:pPr>
            <w:r>
              <w:t xml:space="preserve">г. Мінск, </w:t>
            </w:r>
          </w:p>
          <w:p w:rsidR="00D31428" w:rsidRDefault="00D31428" w:rsidP="006F10DE">
            <w:pPr>
              <w:snapToGrid w:val="0"/>
            </w:pPr>
            <w:r>
              <w:t>Беларускі дзяржаўны харэаграфічны каледж,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</w:pPr>
            <w:r>
              <w:t>20–21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Культурная спадчына грэка-каталіцкай царквы ў Беларусі ў кантэксце дыхатаміі «Усход – Захад»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V Міжнародны кангрэс беларусістаў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</w:pPr>
            <w:r>
              <w:t>РБ,</w:t>
            </w:r>
          </w:p>
          <w:p w:rsidR="00D31428" w:rsidRDefault="00D31428" w:rsidP="006F10DE">
            <w:pPr>
              <w:snapToGrid w:val="0"/>
            </w:pPr>
            <w:r>
              <w:t xml:space="preserve">г. Мінск, </w:t>
            </w:r>
          </w:p>
          <w:p w:rsidR="00D31428" w:rsidRDefault="00D31428" w:rsidP="006F10DE">
            <w:pPr>
              <w:snapToGrid w:val="0"/>
            </w:pPr>
            <w:r>
              <w:t>Беларускі дзяржаўны харэаграфічны каледж,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</w:pPr>
            <w:r>
              <w:t>20–21 мая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Помнікі ўніяцкага пісьменства Беларусі ў зборах Львоўскай нацыянальнай навуковай бібліятэкі Украіны імя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В. Стэфаніка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Рэспубліканская навукова-практычная канферэнцыя «Беларуская пісьмовая спадчына ў кантэксце еўрапейскага культурна-гістарычнага працэсу ХІ–ХІХ стагоддзяў: вытокі, традыцыі, уплывы»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7850CF" w:rsidRDefault="00D31428" w:rsidP="006F10DE">
            <w:pPr>
              <w:snapToGrid w:val="0"/>
              <w:rPr>
                <w:lang w:val="be-BY"/>
              </w:rPr>
            </w:pPr>
            <w:r w:rsidRPr="007850CF">
              <w:rPr>
                <w:lang w:val="be-BY"/>
              </w:rPr>
              <w:t>РБ,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 w:rsidRPr="007850CF">
              <w:rPr>
                <w:lang w:val="be-BY"/>
              </w:rPr>
              <w:t xml:space="preserve">г. </w:t>
            </w:r>
            <w:r>
              <w:rPr>
                <w:lang w:val="be-BY"/>
              </w:rPr>
              <w:t xml:space="preserve">Мінск,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Інстытут мовы і літаратуры імя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Я. Коласа і Я. Купалы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24 мая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Книжное наследие Беларуси в электронных библиотеках мира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 xml:space="preserve">XI </w:t>
            </w:r>
            <w:r>
              <w:rPr>
                <w:lang w:val="be-BY"/>
              </w:rPr>
              <w:t xml:space="preserve">Міжнародная навукова-практычная канферэнцыя </w:t>
            </w:r>
            <w:r>
              <w:t>«Менеджмент вузовских библиотек»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</w:pPr>
            <w:r>
              <w:t>РБ,</w:t>
            </w:r>
          </w:p>
          <w:p w:rsidR="00D31428" w:rsidRDefault="00D31428" w:rsidP="006F10DE">
            <w:pPr>
              <w:snapToGrid w:val="0"/>
            </w:pPr>
            <w:r>
              <w:t>г. М</w:t>
            </w:r>
            <w:r>
              <w:rPr>
                <w:lang w:val="be-BY"/>
              </w:rPr>
              <w:t>і</w:t>
            </w:r>
            <w:r>
              <w:t xml:space="preserve">нск,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Навуковая  бібліятэка БНТУ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 xml:space="preserve">21–22 </w:t>
            </w:r>
            <w:r>
              <w:rPr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Кніжная спадчына ўніяцкай царквы Беларусі ў зборах Львоўскай нацыянальнай навуковай бібліятэкі Украіны імя В. Стэфаніка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Міжнародна наукова конференція «Львівська національна наукова бібліотека України імені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В. Стефаника: історія і сучасність»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Украіна,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г. Львоў, </w:t>
            </w:r>
          </w:p>
          <w:p w:rsidR="00D31428" w:rsidRDefault="00D31428" w:rsidP="006F10DE">
            <w:pPr>
              <w:snapToGrid w:val="0"/>
              <w:rPr>
                <w:lang w:val="be-BY" w:bidi="ne-NP"/>
              </w:rPr>
            </w:pPr>
            <w:r>
              <w:rPr>
                <w:lang w:val="be-BY" w:bidi="ne-NP"/>
              </w:rPr>
              <w:t xml:space="preserve">Львоўская нацыянальная навуковая бібліятэка Украіны імя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 w:bidi="ne-NP"/>
              </w:rPr>
              <w:t>В. Стэфаніка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28–30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книговедческие исследования Национальной библиотеки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en-US"/>
              </w:rPr>
            </w:pPr>
            <w:r>
              <w:rPr>
                <w:lang w:val="be-BY"/>
              </w:rPr>
              <w:t xml:space="preserve">Міжнародная навуковая канферэнцыя </w:t>
            </w:r>
            <w:r>
              <w:t>«Книжная культура. Опыт прошлого и проблемы современности: к 90-летию Научно-исследовательского института книговедения в Петрограде»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г. Масква,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РАН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24–25</w:t>
            </w:r>
            <w:r>
              <w:rPr>
                <w:lang w:val="be-BY"/>
              </w:rPr>
              <w:t xml:space="preserve"> лістапада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Беларуская культура эпохі Барока на памежжы ўплываў Усходу і Захаду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Навуковая канферэнцыя «Беларуская культура ва ўмовах глабалізацыі»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</w:pPr>
            <w:r>
              <w:t>РБ,</w:t>
            </w:r>
          </w:p>
          <w:p w:rsidR="00D31428" w:rsidRDefault="00D31428" w:rsidP="006F10DE">
            <w:pPr>
              <w:snapToGrid w:val="0"/>
            </w:pPr>
            <w:r>
              <w:t xml:space="preserve">г. Мінск,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t>БДУК</w:t>
            </w:r>
            <w:r>
              <w:rPr>
                <w:lang w:val="be-BY"/>
              </w:rPr>
              <w:t>і</w:t>
            </w:r>
            <w:r>
              <w:t>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3 снежня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 xml:space="preserve">Кніжная культура ў кантэксце масавай культуры 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r>
              <w:t>Навукова-творчая канферэнцыя «Мастацтва і масавая культура»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</w:pPr>
            <w:r>
              <w:t>РБ,</w:t>
            </w:r>
          </w:p>
          <w:p w:rsidR="00D31428" w:rsidRDefault="00D31428" w:rsidP="006F10DE">
            <w:pPr>
              <w:snapToGrid w:val="0"/>
            </w:pPr>
            <w:r>
              <w:t xml:space="preserve">г. Мінск, </w:t>
            </w:r>
          </w:p>
          <w:p w:rsidR="00D31428" w:rsidRDefault="00D31428" w:rsidP="006F10DE">
            <w:pPr>
              <w:snapToGrid w:val="0"/>
            </w:pPr>
            <w:r>
              <w:t>Беларуская дзяржаўная акадэмія мастацтваў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7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Суша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Гістарычны вопыт міжкультурнай камунікацыі ў Беларусі ў кантэксце развіцця культурнага ўзаемадзеяння ў будучыні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 xml:space="preserve">Міжнародная навуковая канферэнцыя </w:t>
            </w:r>
            <w:r>
              <w:rPr>
                <w:lang w:val="be-BY"/>
              </w:rPr>
              <w:t>«</w:t>
            </w:r>
            <w:r>
              <w:t>Нацыянальная філасофія ў кантэксце сучасных глабальных працэсаў</w:t>
            </w:r>
            <w:r>
              <w:rPr>
                <w:lang w:val="be-BY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РБ,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>Інстытут філасофіі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t>16–17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 w:firstLine="33"/>
              <w:jc w:val="left"/>
              <w:rPr>
                <w:sz w:val="24"/>
              </w:rPr>
            </w:pPr>
            <w:r>
              <w:rPr>
                <w:sz w:val="24"/>
              </w:rPr>
              <w:t>Суша К.В.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Даследаванне прыватнай бібліятэкі акадэміка Я. Карскага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 К. 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</w:pPr>
            <w:r>
              <w:t>Дакументальная спадчына акадэміка Я. Ф. Карскага: навукова-даследчы праект да 150-годдзя з дня нараджэння беларускага вучонага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27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29</w:t>
            </w:r>
          </w:p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Сцебурака А.М.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lang w:val="be-BY"/>
              </w:rPr>
              <w:t>Кнігазбор І.Х. Каладзеева ў фондзе Нацыянальнай бібліятэкі Беларусі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Міжнародная навуковая канферэнцыя маладых вучоных і спецыялістаў «Бібліятэкі ў інфармацыйнай прасторы: праблемы і тэндэнцыі развіцця»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Мінск,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 лютага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6F35D9" w:rsidRDefault="00D31428" w:rsidP="006F10DE">
            <w:pPr>
              <w:rPr>
                <w:lang w:val="be-BY"/>
              </w:rPr>
            </w:pPr>
            <w:r w:rsidRPr="006F35D9">
              <w:rPr>
                <w:rStyle w:val="a7"/>
                <w:b w:val="0"/>
                <w:bCs w:val="0"/>
              </w:rPr>
              <w:t>Тулупа</w:t>
            </w:r>
            <w:r w:rsidRPr="006F35D9">
              <w:rPr>
                <w:rStyle w:val="a7"/>
                <w:b w:val="0"/>
                <w:bCs w:val="0"/>
                <w:lang w:val="be-BY"/>
              </w:rPr>
              <w:t>ва</w:t>
            </w:r>
            <w:r w:rsidRPr="006F35D9">
              <w:rPr>
                <w:rStyle w:val="a7"/>
                <w:b w:val="0"/>
                <w:bCs w:val="0"/>
              </w:rPr>
              <w:t xml:space="preserve">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6F35D9" w:rsidRDefault="00D31428" w:rsidP="006F10DE">
            <w:pPr>
              <w:rPr>
                <w:rStyle w:val="a7"/>
                <w:b w:val="0"/>
                <w:lang w:val="be-BY"/>
              </w:rPr>
            </w:pPr>
            <w:r w:rsidRPr="006F35D9">
              <w:rPr>
                <w:rStyle w:val="a7"/>
                <w:b w:val="0"/>
                <w:bCs w:val="0"/>
              </w:rPr>
              <w:t>Информационно-поисковая система НББ и полнотекстовые базы данных</w:t>
            </w:r>
          </w:p>
          <w:p w:rsidR="00D31428" w:rsidRPr="006F35D9" w:rsidRDefault="00D31428" w:rsidP="006F10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Прэзентацыя інфармацыйных рэсурсаў НББ для супрацоўнікаў Інстытута дзяржаўнай службы Акадэміі кіравання пры Прэзідэнце Рэспублікі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студзеня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rPr>
                <w:lang w:eastAsia="ar-SA"/>
              </w:rPr>
            </w:pPr>
            <w:r>
              <w:t>Тулупава А.В.</w:t>
            </w:r>
          </w:p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Информационно-технологическое развитие Н</w:t>
            </w:r>
            <w:r>
              <w:rPr>
                <w:bCs/>
                <w:iCs/>
                <w:lang w:val="be-BY"/>
              </w:rPr>
              <w:t xml:space="preserve">ББ </w:t>
            </w:r>
            <w:r>
              <w:rPr>
                <w:bCs/>
                <w:iCs/>
              </w:rPr>
              <w:t>как основа оптимизации справочно-библиографического обслуживания пользователей.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color w:val="333333"/>
                <w:lang w:val="be-BY"/>
              </w:rPr>
            </w:pPr>
            <w:r>
              <w:rPr>
                <w:color w:val="333333"/>
              </w:rPr>
              <w:t>М</w:t>
            </w:r>
            <w:r>
              <w:rPr>
                <w:color w:val="333333"/>
                <w:lang w:val="be-BY"/>
              </w:rPr>
              <w:t xml:space="preserve">іжнародны </w:t>
            </w:r>
          </w:p>
          <w:p w:rsidR="00D31428" w:rsidRDefault="00D31428" w:rsidP="006F10DE">
            <w:pPr>
              <w:rPr>
                <w:color w:val="333333"/>
                <w:lang w:val="be-BY"/>
              </w:rPr>
            </w:pPr>
            <w:r>
              <w:rPr>
                <w:color w:val="333333"/>
                <w:lang w:val="be-BY"/>
              </w:rPr>
              <w:t xml:space="preserve">бібліяграфічны </w:t>
            </w:r>
          </w:p>
          <w:p w:rsidR="00D31428" w:rsidRDefault="00D31428" w:rsidP="006F10DE">
            <w:pPr>
              <w:suppressAutoHyphens/>
              <w:rPr>
                <w:color w:val="333333"/>
                <w:lang w:val="be-BY" w:eastAsia="ar-SA"/>
              </w:rPr>
            </w:pPr>
            <w:r>
              <w:rPr>
                <w:color w:val="333333"/>
                <w:lang w:val="be-BY"/>
              </w:rPr>
              <w:t>кангрэс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Санкт-Пецярбург,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РНБ</w:t>
            </w:r>
          </w:p>
          <w:p w:rsidR="00D31428" w:rsidRDefault="00D31428" w:rsidP="006F10DE">
            <w:pPr>
              <w:suppressAutoHyphens/>
              <w:rPr>
                <w:lang w:val="be-BY"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>
              <w:rPr>
                <w:color w:val="000000"/>
              </w:rPr>
              <w:t>–</w:t>
            </w:r>
            <w:r>
              <w:rPr>
                <w:lang w:val="be-BY"/>
              </w:rPr>
              <w:t>23 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lang w:val="be-BY" w:eastAsia="ar-SA"/>
              </w:rPr>
            </w:pPr>
            <w:r>
              <w:rPr>
                <w:lang w:val="be-BY"/>
              </w:rPr>
              <w:t>Тулупава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3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Виртуальное обслуживание на корпоративных началах: возможности и перспективы</w:t>
            </w:r>
            <w:r>
              <w:rPr>
                <w:color w:val="00000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rPr>
                <w:lang w:val="be-BY"/>
              </w:rPr>
            </w:pPr>
            <w:r>
              <w:t>VI М</w:t>
            </w:r>
            <w:r>
              <w:rPr>
                <w:lang w:val="be-BY"/>
              </w:rPr>
              <w:t>і</w:t>
            </w:r>
            <w:r>
              <w:t>ж</w:t>
            </w:r>
            <w:r>
              <w:rPr>
                <w:lang w:val="be-BY"/>
              </w:rPr>
              <w:t>н</w:t>
            </w:r>
            <w:r>
              <w:t>ародны</w:t>
            </w:r>
            <w:r>
              <w:rPr>
                <w:lang w:val="be-BY"/>
              </w:rPr>
              <w:t>я</w:t>
            </w:r>
            <w:r>
              <w:t xml:space="preserve"> кн</w:t>
            </w:r>
            <w:r>
              <w:rPr>
                <w:lang w:val="be-BY"/>
              </w:rPr>
              <w:t xml:space="preserve">ігазнаўчыя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>ч</w:t>
            </w:r>
            <w:r>
              <w:rPr>
                <w:lang w:val="be-BY"/>
              </w:rPr>
              <w:t xml:space="preserve">ытанні </w:t>
            </w:r>
            <w:r>
              <w:t xml:space="preserve">«Библиотеки в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 xml:space="preserve">формировании инновационной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 xml:space="preserve">среды для развития науки,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 xml:space="preserve">образования и бизнеса»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>Фокусн</w:t>
            </w:r>
            <w:r>
              <w:rPr>
                <w:lang w:val="be-BY"/>
              </w:rPr>
              <w:t>ы</w:t>
            </w:r>
            <w:r>
              <w:t xml:space="preserve"> сем</w:t>
            </w:r>
            <w:r>
              <w:rPr>
                <w:lang w:val="be-BY"/>
              </w:rPr>
              <w:t>і</w:t>
            </w:r>
            <w:r>
              <w:t xml:space="preserve">нар «Библиотека </w:t>
            </w:r>
          </w:p>
          <w:p w:rsidR="00D31428" w:rsidRDefault="00D31428" w:rsidP="006F10DE">
            <w:pPr>
              <w:suppressAutoHyphens/>
              <w:snapToGrid w:val="0"/>
            </w:pPr>
            <w:r>
              <w:t xml:space="preserve">в Сети: как и с кем мы </w:t>
            </w:r>
          </w:p>
          <w:p w:rsidR="00D31428" w:rsidRDefault="00D31428" w:rsidP="006F10DE">
            <w:pPr>
              <w:suppressAutoHyphens/>
              <w:snapToGrid w:val="0"/>
              <w:rPr>
                <w:lang w:eastAsia="ar-SA"/>
              </w:rPr>
            </w:pPr>
            <w:r>
              <w:t>общаемся?»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uppressAutoHyphens/>
              <w:snapToGrid w:val="0"/>
              <w:jc w:val="center"/>
              <w:rPr>
                <w:lang w:val="be-BY" w:eastAsia="ar-SA"/>
              </w:rPr>
            </w:pPr>
            <w:r>
              <w:t>27</w:t>
            </w:r>
            <w:r>
              <w:rPr>
                <w:color w:val="000000"/>
              </w:rPr>
              <w:t>–</w:t>
            </w:r>
            <w:r>
              <w:t>29</w:t>
            </w:r>
            <w:r>
              <w:rPr>
                <w:lang w:val="be-BY"/>
              </w:rPr>
              <w:t xml:space="preserve">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t xml:space="preserve">Электронные информационные ресурсы Виртуального читального зала в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.: состав, возможности использования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 w:eastAsia="ar-SA"/>
              </w:rPr>
            </w:pPr>
            <w:r>
              <w:rPr>
                <w:lang w:val="be-BY"/>
              </w:rPr>
              <w:t xml:space="preserve">Семінар «Электронныя інфармацыйныя рэсурсы: магчымасці доступу праз віртуальную чытальную залу Нацыянальнай бібліятэкі Беларусі ў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val="be-BY"/>
                </w:rPr>
                <w:t>2010 г</w:t>
              </w:r>
            </w:smartTag>
            <w:r>
              <w:rPr>
                <w:lang w:val="be-BY"/>
              </w:rPr>
              <w:t>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 w:eastAsia="ar-SA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 w:eastAsia="ar-SA"/>
              </w:rPr>
            </w:pPr>
            <w:r>
              <w:rPr>
                <w:lang w:val="be-BY"/>
              </w:rPr>
              <w:t>17 лютага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snapToGrid w:val="0"/>
              <w:spacing w:line="228" w:lineRule="auto"/>
              <w:rPr>
                <w:lang w:val="be-BY"/>
              </w:rPr>
            </w:pPr>
            <w:r>
              <w:rPr>
                <w:bCs/>
                <w:lang w:val="be-BY"/>
              </w:rPr>
              <w:t xml:space="preserve">Прэзентацыя «Базы данных </w:t>
            </w:r>
            <w:r>
              <w:rPr>
                <w:bCs/>
                <w:lang w:val="en-US"/>
              </w:rPr>
              <w:t>ProQuest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  <w:lang w:val="en-US"/>
              </w:rPr>
              <w:t>Central</w:t>
            </w:r>
            <w:r>
              <w:rPr>
                <w:bCs/>
                <w:lang w:val="be-BY"/>
              </w:rPr>
              <w:t xml:space="preserve">, </w:t>
            </w:r>
            <w:r>
              <w:rPr>
                <w:bCs/>
                <w:lang w:val="en-US"/>
              </w:rPr>
              <w:t>ProQuest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  <w:lang w:val="en-US"/>
              </w:rPr>
              <w:t>Digital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  <w:lang w:val="en-US"/>
              </w:rPr>
              <w:t>Dissertations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  <w:lang w:val="en-US"/>
              </w:rPr>
              <w:t>Theses</w:t>
            </w:r>
            <w:r>
              <w:rPr>
                <w:bCs/>
                <w:lang w:val="be-BY"/>
              </w:rPr>
              <w:t xml:space="preserve">, </w:t>
            </w:r>
            <w:r>
              <w:rPr>
                <w:bCs/>
                <w:lang w:val="en-US"/>
              </w:rPr>
              <w:t>EastView</w:t>
            </w:r>
            <w:r>
              <w:rPr>
                <w:bCs/>
                <w:lang w:val="be-BY"/>
              </w:rPr>
              <w:t>: состав, возможности использования»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Трэнінг па рабоце з электроннымі інфармацыйнымі рэсурсамі ВЧЗ (БД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ProQuest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 і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EastView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БДУ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 красавіка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</w:rPr>
            </w:pPr>
            <w:r>
              <w:rPr>
                <w:bCs/>
              </w:rPr>
              <w:t>Прэзентацыя «Базы данных EastView: состав, возможности использования»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</w:rPr>
            </w:pPr>
            <w:r>
              <w:rPr>
                <w:bCs/>
              </w:rPr>
              <w:t xml:space="preserve">Трэнінг па рабоце з </w:t>
            </w:r>
            <w:r>
              <w:rPr>
                <w:bCs/>
                <w:lang w:val="be-BY"/>
              </w:rPr>
              <w:t>ЭІР</w:t>
            </w:r>
            <w:r>
              <w:rPr>
                <w:bCs/>
              </w:rPr>
              <w:t xml:space="preserve"> ВЧЗ (БД «EastView»)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Ваенная акадэмія Рэспублікі Беларусь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Прэзентацыя «Базы данных </w:t>
            </w:r>
            <w:r>
              <w:rPr>
                <w:bCs/>
              </w:rPr>
              <w:t>ProQuest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Central</w:t>
            </w:r>
            <w:r>
              <w:rPr>
                <w:bCs/>
                <w:lang w:val="be-BY"/>
              </w:rPr>
              <w:t xml:space="preserve">, </w:t>
            </w:r>
            <w:r>
              <w:rPr>
                <w:bCs/>
              </w:rPr>
              <w:t>ProQuest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Digital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Dissertations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and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Theses</w:t>
            </w:r>
            <w:r>
              <w:rPr>
                <w:bCs/>
                <w:lang w:val="be-BY"/>
              </w:rPr>
              <w:t xml:space="preserve">, </w:t>
            </w:r>
            <w:r>
              <w:rPr>
                <w:bCs/>
              </w:rPr>
              <w:t>EastView</w:t>
            </w:r>
            <w:r>
              <w:rPr>
                <w:bCs/>
                <w:lang w:val="be-BY"/>
              </w:rPr>
              <w:t>: состав, возможности использования»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Трэнінг па рабоце з ЭІР ВЧЗ (БД «</w:t>
            </w:r>
            <w:r>
              <w:rPr>
                <w:bCs/>
              </w:rPr>
              <w:t>ProQuest</w:t>
            </w:r>
            <w:r>
              <w:rPr>
                <w:bCs/>
                <w:lang w:val="be-BY"/>
              </w:rPr>
              <w:t>» і «</w:t>
            </w:r>
            <w:r>
              <w:rPr>
                <w:bCs/>
              </w:rPr>
              <w:t>EastView</w:t>
            </w:r>
            <w:r>
              <w:rPr>
                <w:bCs/>
                <w:lang w:val="be-BY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bCs/>
              </w:rPr>
            </w:pPr>
            <w:r>
              <w:rPr>
                <w:lang w:val="be-BY"/>
              </w:rPr>
              <w:t>БДУ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 красавіка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Виртуальный читальный зал  Национальной библиотеки  Беларуси в системе обслуживания удаленных пользователей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Круглы стол «Образовательная среда и учебные технологии»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Мінскі дзяржаўны інстытут адукацыі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Прэзентацыя «Виртуальный читальный зал Национальной Библиотеки Беларуси»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Трэнінг для супрацоўнікаў НББ па рабоце з электроннымі інфармацыйнымі рэсурсамі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21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22  снежня</w:t>
            </w:r>
          </w:p>
        </w:tc>
      </w:tr>
      <w:tr w:rsidR="00D31428" w:rsidTr="006F10DE">
        <w:trPr>
          <w:trHeight w:val="1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>Прэзентацыя «Базы данных ProQuest Central, ProQuest Digital Dissertations and Theses: состав, возможности использования»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 xml:space="preserve">Трэнінг для супрацоўнікаў НББ па рабоце </w:t>
            </w:r>
            <w:r>
              <w:rPr>
                <w:bCs/>
                <w:lang w:val="be-BY"/>
              </w:rPr>
              <w:br/>
              <w:t>з электроннымі інфармацыйнымі рэсурсамі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21</w:t>
            </w:r>
            <w:r>
              <w:rPr>
                <w:color w:val="000000"/>
              </w:rPr>
              <w:t>–</w:t>
            </w:r>
            <w:r>
              <w:rPr>
                <w:bCs/>
                <w:lang w:val="be-BY"/>
              </w:rPr>
              <w:t>22  снежня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Федасеня І.В.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Прэзентацыя «Электронные информационные ресурсы виртуального читального зала</w:t>
            </w:r>
            <w:r>
              <w:rPr>
                <w:bCs/>
                <w:lang w:val="be-BY"/>
              </w:rPr>
              <w:br/>
              <w:t xml:space="preserve">Национальной библиотеки Беларуси (базы данных EBSCO и EastView)»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bCs/>
                <w:lang w:val="be-BY"/>
              </w:rPr>
              <w:t xml:space="preserve">Трэнінг для супрацоўнікаў НББ па рабоце </w:t>
            </w:r>
            <w:r>
              <w:rPr>
                <w:bCs/>
                <w:lang w:val="be-BY"/>
              </w:rPr>
              <w:br/>
              <w:t>з электроннымі інфармацыйнымі рэсурсамі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23 снежня</w:t>
            </w:r>
          </w:p>
        </w:tc>
      </w:tr>
    </w:tbl>
    <w:p w:rsidR="00D31428" w:rsidRDefault="00D31428" w:rsidP="00D31428">
      <w:r>
        <w:br w:type="page"/>
      </w:r>
    </w:p>
    <w:tbl>
      <w:tblPr>
        <w:tblStyle w:val="aa"/>
        <w:tblW w:w="14966" w:type="dxa"/>
        <w:tblLayout w:type="fixed"/>
        <w:tblLook w:val="01E0"/>
      </w:tblPr>
      <w:tblGrid>
        <w:gridCol w:w="648"/>
        <w:gridCol w:w="2700"/>
        <w:gridCol w:w="3780"/>
        <w:gridCol w:w="3420"/>
        <w:gridCol w:w="2700"/>
        <w:gridCol w:w="1718"/>
      </w:tblGrid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Фісенка Л.У.,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Шамко Н.А.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t>Технологическое взаимодействие АБИС НББ со Сводным электронным каталогом в условиях разного программного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VI Міжнародныя кнігазнаўчыя чытанні </w:t>
            </w:r>
            <w:r>
              <w:t>«Библиотеки в формировании инновационной среды для развития науки, образования и бизнеса»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27</w:t>
            </w:r>
            <w:r>
              <w:rPr>
                <w:color w:val="000000"/>
              </w:rPr>
              <w:t>–</w:t>
            </w:r>
            <w:r>
              <w:rPr>
                <w:lang w:val="be-BY"/>
              </w:rPr>
              <w:t>29 кастрычніка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Хадасевіч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Спецыфіка інфармацыйна-бібліяграфічнага абслугоўвання карыстальнікаў ў галіне выяўленчых мастацтваў (на прыкладзе Нацыянальнай бібліятэкі Беларусі)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Міжнародны бібліяграфічны кангрэс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РФ,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г. Санкт-Пецярбург,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РНБ</w:t>
            </w:r>
          </w:p>
          <w:p w:rsidR="00D31428" w:rsidRDefault="00D31428" w:rsidP="006F10DE">
            <w:pPr>
              <w:suppressAutoHyphens/>
              <w:rPr>
                <w:lang w:val="be-BY"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>
              <w:rPr>
                <w:color w:val="000000"/>
              </w:rPr>
              <w:t>–</w:t>
            </w:r>
            <w:r>
              <w:rPr>
                <w:lang w:val="be-BY"/>
              </w:rPr>
              <w:t>23 верасня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1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Шарамеццева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Опыт организации и правовое обеспечение контента электронной библиотеки Национальной библиотеки Беларуси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17-я Міжнародная канферэнцыя «Библиотеки и информационные ресурсы в современном мире науки, культуры, образования и бизнеса» «Крым-2010»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</w:t>
            </w:r>
            <w:r>
              <w:t>екция «Электронные библиотеки»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Украіна,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Крым,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Судак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5–13 чэрвеня</w:t>
            </w:r>
          </w:p>
        </w:tc>
      </w:tr>
      <w:tr w:rsidR="00D31428" w:rsidTr="006F10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D31428">
            <w:pPr>
              <w:pStyle w:val="ad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Шарамеццева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C75E7F" w:rsidRDefault="00D31428" w:rsidP="006F10DE">
            <w:pPr>
              <w:pStyle w:val="15"/>
              <w:tabs>
                <w:tab w:val="left" w:pos="9360"/>
              </w:tabs>
              <w:snapToGrid w:val="0"/>
              <w:ind w:left="0" w:right="-12"/>
              <w:jc w:val="left"/>
              <w:rPr>
                <w:b/>
                <w:sz w:val="24"/>
              </w:rPr>
            </w:pPr>
            <w:r w:rsidRPr="00C75E7F">
              <w:rPr>
                <w:rStyle w:val="a7"/>
                <w:b w:val="0"/>
                <w:color w:val="000000"/>
                <w:sz w:val="24"/>
              </w:rPr>
              <w:t>Электронные информационные ресурсы Национальной библиотеки Беларуси собственной генерации</w:t>
            </w:r>
            <w:r w:rsidRPr="00C75E7F">
              <w:rPr>
                <w:b/>
                <w:color w:val="000000"/>
                <w:sz w:val="24"/>
              </w:rPr>
              <w:t xml:space="preserve"> </w:t>
            </w:r>
            <w:r w:rsidRPr="00C75E7F">
              <w:rPr>
                <w:b/>
                <w:color w:val="000000"/>
                <w:sz w:val="24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«Электронные информационные ресурсы, генерируемые в Национальной библиотеке Беларуси»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 xml:space="preserve">РБ, 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г. Мінск,</w:t>
            </w:r>
          </w:p>
          <w:p w:rsidR="00D31428" w:rsidRDefault="00D31428" w:rsidP="006F10DE">
            <w:pPr>
              <w:rPr>
                <w:lang w:val="be-BY"/>
              </w:rPr>
            </w:pPr>
            <w:r>
              <w:rPr>
                <w:lang w:val="be-BY"/>
              </w:rPr>
              <w:t>НББ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Default="00D31428" w:rsidP="006F10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 красавіка</w:t>
            </w:r>
          </w:p>
        </w:tc>
      </w:tr>
    </w:tbl>
    <w:p w:rsidR="002B68C9" w:rsidRPr="00D31428" w:rsidRDefault="002B68C9" w:rsidP="00165711">
      <w:pPr>
        <w:pStyle w:val="14"/>
        <w:tabs>
          <w:tab w:val="left" w:pos="540"/>
        </w:tabs>
        <w:spacing w:before="240" w:after="240"/>
        <w:jc w:val="center"/>
      </w:pPr>
    </w:p>
    <w:sectPr w:rsidR="002B68C9" w:rsidRPr="00D31428" w:rsidSect="00165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D788C"/>
    <w:multiLevelType w:val="hybridMultilevel"/>
    <w:tmpl w:val="B49EA682"/>
    <w:lvl w:ilvl="0" w:tplc="3D0E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/>
      </w:rPr>
    </w:lvl>
    <w:lvl w:ilvl="1" w:tplc="3208C0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62AB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4A53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567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A20B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6CB2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5A85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187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8FD5769"/>
    <w:multiLevelType w:val="hybridMultilevel"/>
    <w:tmpl w:val="51D824B0"/>
    <w:lvl w:ilvl="0" w:tplc="2CFAB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54364"/>
    <w:multiLevelType w:val="hybridMultilevel"/>
    <w:tmpl w:val="2494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02119"/>
    <w:multiLevelType w:val="hybridMultilevel"/>
    <w:tmpl w:val="B850803C"/>
    <w:lvl w:ilvl="0" w:tplc="49386608">
      <w:start w:val="1"/>
      <w:numFmt w:val="decimal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D16CEA"/>
    <w:multiLevelType w:val="hybridMultilevel"/>
    <w:tmpl w:val="41FA607E"/>
    <w:lvl w:ilvl="0" w:tplc="C0EE21DC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D8E"/>
    <w:multiLevelType w:val="singleLevel"/>
    <w:tmpl w:val="42145028"/>
    <w:lvl w:ilvl="0">
      <w:numFmt w:val="decimal"/>
      <w:lvlText w:val="5.%1 "/>
      <w:legacy w:legacy="1" w:legacySpace="0" w:legacyIndent="283"/>
      <w:lvlJc w:val="left"/>
      <w:pPr>
        <w:ind w:left="37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7">
    <w:nsid w:val="264314DA"/>
    <w:multiLevelType w:val="multilevel"/>
    <w:tmpl w:val="E29886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94A53"/>
    <w:multiLevelType w:val="hybridMultilevel"/>
    <w:tmpl w:val="D4124CFA"/>
    <w:lvl w:ilvl="0" w:tplc="0EE858DE">
      <w:start w:val="1"/>
      <w:numFmt w:val="decimal"/>
      <w:lvlText w:val="%1"/>
      <w:lvlJc w:val="left"/>
      <w:pPr>
        <w:tabs>
          <w:tab w:val="num" w:pos="967"/>
        </w:tabs>
        <w:ind w:left="96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823B8"/>
    <w:multiLevelType w:val="multilevel"/>
    <w:tmpl w:val="D8640D90"/>
    <w:lvl w:ilvl="0">
      <w:start w:val="1"/>
      <w:numFmt w:val="decimal"/>
      <w:lvlText w:val="%1"/>
      <w:lvlJc w:val="center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8036EF"/>
    <w:multiLevelType w:val="hybridMultilevel"/>
    <w:tmpl w:val="74707334"/>
    <w:lvl w:ilvl="0" w:tplc="FCA4EA2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3402"/>
    <w:multiLevelType w:val="hybridMultilevel"/>
    <w:tmpl w:val="7158A8D0"/>
    <w:lvl w:ilvl="0" w:tplc="CF9E5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7D06A1A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39982FA7"/>
    <w:multiLevelType w:val="hybridMultilevel"/>
    <w:tmpl w:val="8736AD74"/>
    <w:lvl w:ilvl="0" w:tplc="7B387292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67A68"/>
    <w:multiLevelType w:val="multilevel"/>
    <w:tmpl w:val="DF3EE6D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F414C"/>
    <w:multiLevelType w:val="hybridMultilevel"/>
    <w:tmpl w:val="D2D24F7C"/>
    <w:lvl w:ilvl="0" w:tplc="DC3EB76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C4382"/>
    <w:multiLevelType w:val="hybridMultilevel"/>
    <w:tmpl w:val="680E7C34"/>
    <w:lvl w:ilvl="0" w:tplc="2FA678B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 w:hint="default"/>
        <w:b w:val="0"/>
        <w:i w:val="0"/>
        <w:sz w:val="24"/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11C6D"/>
    <w:multiLevelType w:val="multilevel"/>
    <w:tmpl w:val="756E5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A5829"/>
    <w:multiLevelType w:val="multilevel"/>
    <w:tmpl w:val="7470733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6F32"/>
    <w:multiLevelType w:val="hybridMultilevel"/>
    <w:tmpl w:val="7F8A5F76"/>
    <w:lvl w:ilvl="0" w:tplc="00786DD2">
      <w:start w:val="1"/>
      <w:numFmt w:val="decimal"/>
      <w:lvlText w:val="%1"/>
      <w:lvlJc w:val="left"/>
      <w:pPr>
        <w:tabs>
          <w:tab w:val="num" w:pos="360"/>
        </w:tabs>
        <w:ind w:left="360" w:hanging="247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C01CD"/>
    <w:multiLevelType w:val="hybridMultilevel"/>
    <w:tmpl w:val="D8640D90"/>
    <w:lvl w:ilvl="0" w:tplc="B2FAC320">
      <w:start w:val="1"/>
      <w:numFmt w:val="decimal"/>
      <w:lvlText w:val="%1"/>
      <w:lvlJc w:val="center"/>
      <w:pPr>
        <w:tabs>
          <w:tab w:val="num" w:pos="910"/>
        </w:tabs>
        <w:ind w:left="910" w:hanging="55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01F53"/>
    <w:multiLevelType w:val="multilevel"/>
    <w:tmpl w:val="E4C8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96C8A"/>
    <w:multiLevelType w:val="hybridMultilevel"/>
    <w:tmpl w:val="4DA8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07454"/>
    <w:multiLevelType w:val="hybridMultilevel"/>
    <w:tmpl w:val="8D20A9A6"/>
    <w:lvl w:ilvl="0" w:tplc="BB041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9FF6236A">
      <w:numFmt w:val="none"/>
      <w:lvlText w:val=""/>
      <w:lvlJc w:val="left"/>
      <w:pPr>
        <w:tabs>
          <w:tab w:val="num" w:pos="360"/>
        </w:tabs>
      </w:pPr>
    </w:lvl>
    <w:lvl w:ilvl="2" w:tplc="DEB097C4">
      <w:numFmt w:val="none"/>
      <w:lvlText w:val=""/>
      <w:lvlJc w:val="left"/>
      <w:pPr>
        <w:tabs>
          <w:tab w:val="num" w:pos="360"/>
        </w:tabs>
      </w:pPr>
    </w:lvl>
    <w:lvl w:ilvl="3" w:tplc="D0749E52">
      <w:numFmt w:val="none"/>
      <w:lvlText w:val=""/>
      <w:lvlJc w:val="left"/>
      <w:pPr>
        <w:tabs>
          <w:tab w:val="num" w:pos="360"/>
        </w:tabs>
      </w:pPr>
    </w:lvl>
    <w:lvl w:ilvl="4" w:tplc="16647994">
      <w:numFmt w:val="none"/>
      <w:lvlText w:val=""/>
      <w:lvlJc w:val="left"/>
      <w:pPr>
        <w:tabs>
          <w:tab w:val="num" w:pos="360"/>
        </w:tabs>
      </w:pPr>
    </w:lvl>
    <w:lvl w:ilvl="5" w:tplc="B7DE3776">
      <w:numFmt w:val="none"/>
      <w:lvlText w:val=""/>
      <w:lvlJc w:val="left"/>
      <w:pPr>
        <w:tabs>
          <w:tab w:val="num" w:pos="360"/>
        </w:tabs>
      </w:pPr>
    </w:lvl>
    <w:lvl w:ilvl="6" w:tplc="2F1A83C8">
      <w:numFmt w:val="none"/>
      <w:lvlText w:val=""/>
      <w:lvlJc w:val="left"/>
      <w:pPr>
        <w:tabs>
          <w:tab w:val="num" w:pos="360"/>
        </w:tabs>
      </w:pPr>
    </w:lvl>
    <w:lvl w:ilvl="7" w:tplc="061CDDB6">
      <w:numFmt w:val="none"/>
      <w:lvlText w:val=""/>
      <w:lvlJc w:val="left"/>
      <w:pPr>
        <w:tabs>
          <w:tab w:val="num" w:pos="360"/>
        </w:tabs>
      </w:pPr>
    </w:lvl>
    <w:lvl w:ilvl="8" w:tplc="36F0FF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2C90CC8"/>
    <w:multiLevelType w:val="hybridMultilevel"/>
    <w:tmpl w:val="53486CFC"/>
    <w:lvl w:ilvl="0" w:tplc="82DE12A6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34358"/>
    <w:multiLevelType w:val="hybridMultilevel"/>
    <w:tmpl w:val="3470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856FC"/>
    <w:multiLevelType w:val="hybridMultilevel"/>
    <w:tmpl w:val="6AA818D0"/>
    <w:lvl w:ilvl="0" w:tplc="0EE858DE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77313"/>
    <w:multiLevelType w:val="multilevel"/>
    <w:tmpl w:val="8736AD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36628"/>
    <w:multiLevelType w:val="multilevel"/>
    <w:tmpl w:val="73BC4C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 w:hint="default"/>
        <w:b w:val="0"/>
        <w:i w:val="0"/>
        <w:sz w:val="24"/>
        <w:lang w:val="be-BY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0333C"/>
    <w:multiLevelType w:val="multilevel"/>
    <w:tmpl w:val="C2FE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927A2"/>
    <w:multiLevelType w:val="multilevel"/>
    <w:tmpl w:val="9282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8"/>
  </w:num>
  <w:num w:numId="17">
    <w:abstractNumId w:val="16"/>
  </w:num>
  <w:num w:numId="18">
    <w:abstractNumId w:val="12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2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6"/>
  </w:num>
  <w:num w:numId="26">
    <w:abstractNumId w:val="2"/>
  </w:num>
  <w:num w:numId="27">
    <w:abstractNumId w:val="24"/>
  </w:num>
  <w:num w:numId="28">
    <w:abstractNumId w:val="3"/>
  </w:num>
  <w:num w:numId="29">
    <w:abstractNumId w:val="6"/>
  </w:num>
  <w:num w:numId="30">
    <w:abstractNumId w:val="22"/>
  </w:num>
  <w:num w:numId="31">
    <w:abstractNumId w:val="29"/>
  </w:num>
  <w:num w:numId="32">
    <w:abstractNumId w:val="17"/>
  </w:num>
  <w:num w:numId="33">
    <w:abstractNumId w:val="9"/>
  </w:num>
  <w:num w:numId="34">
    <w:abstractNumId w:val="8"/>
  </w:num>
  <w:num w:numId="35">
    <w:abstractNumId w:val="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compat/>
  <w:rsids>
    <w:rsidRoot w:val="00D31428"/>
    <w:rsid w:val="00165711"/>
    <w:rsid w:val="00207C1F"/>
    <w:rsid w:val="002B68C9"/>
    <w:rsid w:val="004C76E2"/>
    <w:rsid w:val="009E6350"/>
    <w:rsid w:val="00C6368A"/>
    <w:rsid w:val="00D31428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428"/>
    <w:pPr>
      <w:keepNext/>
      <w:widowControl w:val="0"/>
      <w:numPr>
        <w:numId w:val="4"/>
      </w:numPr>
      <w:suppressAutoHyphens/>
      <w:spacing w:before="240" w:after="60"/>
      <w:outlineLvl w:val="0"/>
    </w:pPr>
    <w:rPr>
      <w:rFonts w:ascii="Arial" w:eastAsia="Lucida Sans Unicode" w:hAnsi="Arial"/>
      <w:b/>
      <w:kern w:val="2"/>
    </w:rPr>
  </w:style>
  <w:style w:type="paragraph" w:styleId="2">
    <w:name w:val="heading 2"/>
    <w:basedOn w:val="a"/>
    <w:next w:val="a"/>
    <w:link w:val="20"/>
    <w:qFormat/>
    <w:rsid w:val="00D31428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428"/>
    <w:rPr>
      <w:rFonts w:ascii="Arial" w:eastAsia="Lucida Sans Unicode" w:hAnsi="Arial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4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rsid w:val="00D31428"/>
    <w:pPr>
      <w:spacing w:before="100" w:beforeAutospacing="1" w:after="100" w:afterAutospacing="1"/>
    </w:pPr>
  </w:style>
  <w:style w:type="paragraph" w:customStyle="1" w:styleId="02">
    <w:name w:val="0дад2"/>
    <w:basedOn w:val="a"/>
    <w:rsid w:val="00D31428"/>
    <w:pPr>
      <w:jc w:val="center"/>
    </w:pPr>
    <w:rPr>
      <w:b/>
      <w:lang w:val="be-BY"/>
    </w:rPr>
  </w:style>
  <w:style w:type="paragraph" w:customStyle="1" w:styleId="a4">
    <w:name w:val="Содержимое таблицы"/>
    <w:basedOn w:val="a"/>
    <w:rsid w:val="00D31428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5">
    <w:name w:val="Hyperlink"/>
    <w:basedOn w:val="a0"/>
    <w:rsid w:val="00D31428"/>
    <w:rPr>
      <w:color w:val="0000FF"/>
      <w:u w:val="single"/>
    </w:rPr>
  </w:style>
  <w:style w:type="character" w:styleId="a6">
    <w:name w:val="FollowedHyperlink"/>
    <w:basedOn w:val="a0"/>
    <w:rsid w:val="00D31428"/>
    <w:rPr>
      <w:color w:val="800080"/>
      <w:u w:val="single"/>
    </w:rPr>
  </w:style>
  <w:style w:type="character" w:styleId="a7">
    <w:name w:val="Emphasis"/>
    <w:basedOn w:val="a0"/>
    <w:qFormat/>
    <w:rsid w:val="00D31428"/>
    <w:rPr>
      <w:b/>
      <w:bCs/>
      <w:i w:val="0"/>
      <w:iCs w:val="0"/>
    </w:rPr>
  </w:style>
  <w:style w:type="paragraph" w:styleId="a8">
    <w:name w:val="Body Text"/>
    <w:basedOn w:val="a"/>
    <w:link w:val="a9"/>
    <w:rsid w:val="00D31428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D3142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D31428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Absatz-Standardschriftart">
    <w:name w:val="Absatz-Standardschriftart"/>
    <w:rsid w:val="00D31428"/>
  </w:style>
  <w:style w:type="character" w:customStyle="1" w:styleId="12">
    <w:name w:val="Основной шрифт абзаца1"/>
    <w:rsid w:val="00D31428"/>
  </w:style>
  <w:style w:type="table" w:styleId="aa">
    <w:name w:val="Table Grid"/>
    <w:basedOn w:val="a1"/>
    <w:rsid w:val="00D314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31428"/>
    <w:rPr>
      <w:b/>
      <w:bCs/>
    </w:rPr>
  </w:style>
  <w:style w:type="character" w:customStyle="1" w:styleId="ac">
    <w:name w:val="Текст Знак"/>
    <w:basedOn w:val="a0"/>
    <w:link w:val="ad"/>
    <w:locked/>
    <w:rsid w:val="00D31428"/>
    <w:rPr>
      <w:rFonts w:ascii="Courier New" w:hAnsi="Courier New" w:cs="Courier New"/>
      <w:lang w:val="en-US" w:eastAsia="ru-RU"/>
    </w:rPr>
  </w:style>
  <w:style w:type="paragraph" w:styleId="ad">
    <w:name w:val="Plain Text"/>
    <w:basedOn w:val="a"/>
    <w:link w:val="ac"/>
    <w:rsid w:val="00D31428"/>
    <w:rPr>
      <w:rFonts w:ascii="Courier New" w:eastAsiaTheme="minorHAnsi" w:hAnsi="Courier New" w:cs="Courier New"/>
      <w:sz w:val="22"/>
      <w:szCs w:val="22"/>
      <w:lang w:val="en-US"/>
    </w:rPr>
  </w:style>
  <w:style w:type="character" w:customStyle="1" w:styleId="13">
    <w:name w:val="Текст Знак1"/>
    <w:basedOn w:val="a0"/>
    <w:link w:val="ad"/>
    <w:uiPriority w:val="99"/>
    <w:semiHidden/>
    <w:rsid w:val="00D3142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footnote text"/>
    <w:basedOn w:val="a"/>
    <w:link w:val="af"/>
    <w:semiHidden/>
    <w:rsid w:val="00D314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3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D314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D3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D31428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rsid w:val="00D3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D3142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31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314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14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D31428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TableContents">
    <w:name w:val="Table Contents"/>
    <w:basedOn w:val="a"/>
    <w:rsid w:val="00D31428"/>
    <w:pPr>
      <w:widowControl w:val="0"/>
      <w:autoSpaceDE w:val="0"/>
      <w:autoSpaceDN w:val="0"/>
      <w:adjustRightInd w:val="0"/>
    </w:pPr>
  </w:style>
  <w:style w:type="paragraph" w:customStyle="1" w:styleId="15">
    <w:name w:val="Цитата1"/>
    <w:basedOn w:val="a"/>
    <w:rsid w:val="00D31428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nazv">
    <w:name w:val="nazv"/>
    <w:basedOn w:val="a"/>
    <w:rsid w:val="00D31428"/>
    <w:pPr>
      <w:spacing w:before="100" w:beforeAutospacing="1" w:after="100" w:afterAutospacing="1"/>
    </w:pPr>
  </w:style>
  <w:style w:type="paragraph" w:customStyle="1" w:styleId="fio">
    <w:name w:val="fio"/>
    <w:basedOn w:val="a"/>
    <w:rsid w:val="00D31428"/>
    <w:pPr>
      <w:spacing w:before="100" w:beforeAutospacing="1" w:after="100" w:afterAutospacing="1"/>
    </w:pPr>
  </w:style>
  <w:style w:type="character" w:customStyle="1" w:styleId="WW8Num3z0">
    <w:name w:val="WW8Num3z0"/>
    <w:rsid w:val="00D31428"/>
    <w:rPr>
      <w:rFonts w:ascii="Wingdings" w:hAnsi="Wingdings" w:cs="StarSymbol" w:hint="default"/>
      <w:sz w:val="18"/>
      <w:szCs w:val="18"/>
    </w:rPr>
  </w:style>
  <w:style w:type="character" w:customStyle="1" w:styleId="WW8Num5z0">
    <w:name w:val="WW8Num5z0"/>
    <w:rsid w:val="00D31428"/>
    <w:rPr>
      <w:rFonts w:ascii="Courier New" w:hAnsi="Courier New" w:cs="Courier New" w:hint="default"/>
    </w:rPr>
  </w:style>
  <w:style w:type="character" w:customStyle="1" w:styleId="6">
    <w:name w:val="Основной шрифт абзаца6"/>
    <w:rsid w:val="00D31428"/>
  </w:style>
  <w:style w:type="character" w:styleId="af6">
    <w:name w:val="page number"/>
    <w:basedOn w:val="a0"/>
    <w:rsid w:val="00D31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5433</Words>
  <Characters>30971</Characters>
  <Application>Microsoft Office Word</Application>
  <DocSecurity>0</DocSecurity>
  <Lines>258</Lines>
  <Paragraphs>72</Paragraphs>
  <ScaleCrop>false</ScaleCrop>
  <Company>nlb</Company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6</cp:revision>
  <dcterms:created xsi:type="dcterms:W3CDTF">2019-08-28T08:52:00Z</dcterms:created>
  <dcterms:modified xsi:type="dcterms:W3CDTF">2019-08-30T07:03:00Z</dcterms:modified>
</cp:coreProperties>
</file>